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C30" w:rsidRPr="00137C35" w:rsidRDefault="00EF5C30" w:rsidP="00EF5C30">
      <w:pPr>
        <w:widowControl/>
        <w:spacing w:line="400" w:lineRule="exact"/>
        <w:jc w:val="center"/>
        <w:rPr>
          <w:rFonts w:ascii="华文中宋" w:eastAsia="华文中宋" w:hAnsi="华文中宋" w:cs="黑体"/>
          <w:b/>
          <w:color w:val="323232"/>
          <w:kern w:val="0"/>
          <w:sz w:val="30"/>
          <w:szCs w:val="30"/>
        </w:rPr>
      </w:pPr>
      <w:bookmarkStart w:id="0" w:name="正文"/>
      <w:bookmarkEnd w:id="0"/>
      <w:r w:rsidRPr="00137C35">
        <w:rPr>
          <w:rFonts w:ascii="华文中宋" w:eastAsia="华文中宋" w:hAnsi="华文中宋" w:cs="黑体" w:hint="eastAsia"/>
          <w:b/>
          <w:color w:val="323232"/>
          <w:kern w:val="0"/>
          <w:sz w:val="30"/>
          <w:szCs w:val="30"/>
        </w:rPr>
        <w:t>食品科技学院关于做好</w:t>
      </w:r>
      <w:r w:rsidR="00CB3144">
        <w:rPr>
          <w:rFonts w:ascii="华文中宋" w:eastAsia="华文中宋" w:hAnsi="华文中宋" w:cs="黑体"/>
          <w:b/>
          <w:color w:val="323232"/>
          <w:kern w:val="0"/>
          <w:sz w:val="30"/>
          <w:szCs w:val="30"/>
        </w:rPr>
        <w:t>2015年度综合奖励申报及发放</w:t>
      </w:r>
      <w:r w:rsidRPr="00137C35">
        <w:rPr>
          <w:rFonts w:ascii="华文中宋" w:eastAsia="华文中宋" w:hAnsi="华文中宋" w:cs="黑体" w:hint="eastAsia"/>
          <w:b/>
          <w:color w:val="323232"/>
          <w:kern w:val="0"/>
          <w:sz w:val="30"/>
          <w:szCs w:val="30"/>
        </w:rPr>
        <w:t>工作的通知</w:t>
      </w:r>
    </w:p>
    <w:p w:rsidR="00B771A2" w:rsidRPr="001C1CE7" w:rsidRDefault="007D1BFE" w:rsidP="001C1CE7">
      <w:pPr>
        <w:spacing w:line="400" w:lineRule="exact"/>
        <w:rPr>
          <w:rFonts w:ascii="仿宋_GB2312" w:eastAsia="仿宋_GB2312"/>
          <w:sz w:val="24"/>
          <w:szCs w:val="24"/>
        </w:rPr>
      </w:pPr>
      <w:r>
        <w:rPr>
          <w:rFonts w:ascii="仿宋_GB2312" w:eastAsia="仿宋_GB2312" w:hint="eastAsia"/>
          <w:sz w:val="24"/>
          <w:szCs w:val="24"/>
        </w:rPr>
        <w:t>全院教职工</w:t>
      </w:r>
      <w:r w:rsidR="00B771A2" w:rsidRPr="001C1CE7">
        <w:rPr>
          <w:rFonts w:ascii="仿宋_GB2312" w:eastAsia="仿宋_GB2312" w:hint="eastAsia"/>
          <w:sz w:val="24"/>
          <w:szCs w:val="24"/>
        </w:rPr>
        <w:t>：</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结合学校工作安排，将学院201</w:t>
      </w:r>
      <w:r w:rsidR="007D1BFE">
        <w:rPr>
          <w:rFonts w:ascii="仿宋_GB2312" w:eastAsia="仿宋_GB2312"/>
          <w:sz w:val="24"/>
          <w:szCs w:val="24"/>
        </w:rPr>
        <w:t>5</w:t>
      </w:r>
      <w:r w:rsidRPr="001C1CE7">
        <w:rPr>
          <w:rFonts w:ascii="仿宋_GB2312" w:eastAsia="仿宋_GB2312" w:hint="eastAsia"/>
          <w:sz w:val="24"/>
          <w:szCs w:val="24"/>
        </w:rPr>
        <w:t>年</w:t>
      </w:r>
      <w:r w:rsidR="007D1BFE">
        <w:rPr>
          <w:rFonts w:ascii="仿宋_GB2312" w:eastAsia="仿宋_GB2312" w:hint="eastAsia"/>
          <w:sz w:val="24"/>
          <w:szCs w:val="24"/>
        </w:rPr>
        <w:t>综合奖励核定、发放工作</w:t>
      </w:r>
      <w:r w:rsidRPr="001C1CE7">
        <w:rPr>
          <w:rFonts w:ascii="仿宋_GB2312" w:eastAsia="仿宋_GB2312" w:hint="eastAsia"/>
          <w:sz w:val="24"/>
          <w:szCs w:val="24"/>
        </w:rPr>
        <w:t>有关事项通知如下：</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一、成立领导小组</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学院成立201</w:t>
      </w:r>
      <w:r w:rsidR="007D1BFE">
        <w:rPr>
          <w:rFonts w:ascii="仿宋_GB2312" w:eastAsia="仿宋_GB2312"/>
          <w:sz w:val="24"/>
          <w:szCs w:val="24"/>
        </w:rPr>
        <w:t>5</w:t>
      </w:r>
      <w:r w:rsidRPr="001C1CE7">
        <w:rPr>
          <w:rFonts w:ascii="仿宋_GB2312" w:eastAsia="仿宋_GB2312" w:hint="eastAsia"/>
          <w:sz w:val="24"/>
          <w:szCs w:val="24"/>
        </w:rPr>
        <w:t>年</w:t>
      </w:r>
      <w:r w:rsidR="007D1BFE">
        <w:rPr>
          <w:rFonts w:ascii="仿宋_GB2312" w:eastAsia="仿宋_GB2312" w:hint="eastAsia"/>
          <w:sz w:val="24"/>
          <w:szCs w:val="24"/>
        </w:rPr>
        <w:t>综合奖励核定、发放工作</w:t>
      </w:r>
      <w:r w:rsidRPr="001C1CE7">
        <w:rPr>
          <w:rFonts w:ascii="仿宋_GB2312" w:eastAsia="仿宋_GB2312" w:hint="eastAsia"/>
          <w:sz w:val="24"/>
          <w:szCs w:val="24"/>
        </w:rPr>
        <w:t>，负责学院</w:t>
      </w:r>
      <w:r w:rsidR="007D1BFE">
        <w:rPr>
          <w:rFonts w:ascii="仿宋_GB2312" w:eastAsia="仿宋_GB2312" w:hint="eastAsia"/>
          <w:sz w:val="24"/>
          <w:szCs w:val="24"/>
        </w:rPr>
        <w:t>综合奖励评定、发放工作</w:t>
      </w:r>
      <w:r w:rsidRPr="001C1CE7">
        <w:rPr>
          <w:rFonts w:ascii="仿宋_GB2312" w:eastAsia="仿宋_GB2312" w:hint="eastAsia"/>
          <w:sz w:val="24"/>
          <w:szCs w:val="24"/>
        </w:rPr>
        <w:t>。领导小组成员设置如下：</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 xml:space="preserve">组长：杨仁海 李 </w:t>
      </w:r>
      <w:proofErr w:type="gramStart"/>
      <w:r w:rsidRPr="001C1CE7">
        <w:rPr>
          <w:rFonts w:ascii="仿宋_GB2312" w:eastAsia="仿宋_GB2312" w:hint="eastAsia"/>
          <w:sz w:val="24"/>
          <w:szCs w:val="24"/>
        </w:rPr>
        <w:t>斌</w:t>
      </w:r>
      <w:proofErr w:type="gramEnd"/>
    </w:p>
    <w:p w:rsidR="00E078BF"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成员：</w:t>
      </w:r>
    </w:p>
    <w:p w:rsidR="00B771A2" w:rsidRPr="001C1CE7" w:rsidRDefault="00B771A2" w:rsidP="001C1CE7">
      <w:pPr>
        <w:spacing w:line="400" w:lineRule="exact"/>
        <w:ind w:firstLineChars="200" w:firstLine="480"/>
        <w:rPr>
          <w:rFonts w:ascii="仿宋_GB2312" w:eastAsia="仿宋_GB2312"/>
          <w:sz w:val="24"/>
          <w:szCs w:val="24"/>
        </w:rPr>
      </w:pPr>
      <w:proofErr w:type="gramStart"/>
      <w:r w:rsidRPr="001C1CE7">
        <w:rPr>
          <w:rFonts w:ascii="仿宋_GB2312" w:eastAsia="仿宋_GB2312" w:hint="eastAsia"/>
          <w:sz w:val="24"/>
          <w:szCs w:val="24"/>
        </w:rPr>
        <w:t>向异之</w:t>
      </w:r>
      <w:proofErr w:type="gramEnd"/>
      <w:r w:rsidRPr="001C1CE7">
        <w:rPr>
          <w:rFonts w:ascii="仿宋_GB2312" w:eastAsia="仿宋_GB2312" w:hint="eastAsia"/>
          <w:sz w:val="24"/>
          <w:szCs w:val="24"/>
        </w:rPr>
        <w:t xml:space="preserve"> </w:t>
      </w:r>
      <w:proofErr w:type="gramStart"/>
      <w:r w:rsidRPr="001C1CE7">
        <w:rPr>
          <w:rFonts w:ascii="仿宋_GB2312" w:eastAsia="仿宋_GB2312" w:hint="eastAsia"/>
          <w:sz w:val="24"/>
          <w:szCs w:val="24"/>
        </w:rPr>
        <w:t>张柱红</w:t>
      </w:r>
      <w:proofErr w:type="gramEnd"/>
      <w:r w:rsidRPr="001C1CE7">
        <w:rPr>
          <w:rFonts w:ascii="仿宋_GB2312" w:eastAsia="仿宋_GB2312" w:hint="eastAsia"/>
          <w:sz w:val="24"/>
          <w:szCs w:val="24"/>
        </w:rPr>
        <w:t xml:space="preserve"> 马美湖 徐晓云</w:t>
      </w:r>
      <w:r w:rsidR="003F290D">
        <w:rPr>
          <w:rFonts w:ascii="仿宋_GB2312" w:eastAsia="仿宋_GB2312" w:hint="eastAsia"/>
          <w:sz w:val="24"/>
          <w:szCs w:val="24"/>
        </w:rPr>
        <w:t xml:space="preserve"> 潘思轶 </w:t>
      </w:r>
      <w:r w:rsidR="003F290D" w:rsidRPr="001C1CE7">
        <w:rPr>
          <w:rFonts w:ascii="仿宋_GB2312" w:eastAsia="仿宋_GB2312" w:hint="eastAsia"/>
          <w:sz w:val="24"/>
          <w:szCs w:val="24"/>
        </w:rPr>
        <w:t>孙智达</w:t>
      </w:r>
      <w:r w:rsidR="003F290D">
        <w:rPr>
          <w:rFonts w:ascii="仿宋_GB2312" w:eastAsia="仿宋_GB2312" w:hint="eastAsia"/>
          <w:sz w:val="24"/>
          <w:szCs w:val="24"/>
        </w:rPr>
        <w:t xml:space="preserve"> 陈福生</w:t>
      </w:r>
      <w:r w:rsidR="00E078BF">
        <w:rPr>
          <w:rFonts w:ascii="仿宋_GB2312" w:eastAsia="仿宋_GB2312" w:hint="eastAsia"/>
          <w:sz w:val="24"/>
          <w:szCs w:val="24"/>
        </w:rPr>
        <w:t xml:space="preserve"> </w:t>
      </w:r>
      <w:r w:rsidRPr="001C1CE7">
        <w:rPr>
          <w:rFonts w:ascii="仿宋_GB2312" w:eastAsia="仿宋_GB2312" w:hint="eastAsia"/>
          <w:sz w:val="24"/>
          <w:szCs w:val="24"/>
        </w:rPr>
        <w:t xml:space="preserve">李春美 </w:t>
      </w:r>
      <w:proofErr w:type="gramStart"/>
      <w:r w:rsidRPr="001C1CE7">
        <w:rPr>
          <w:rFonts w:ascii="仿宋_GB2312" w:eastAsia="仿宋_GB2312" w:hint="eastAsia"/>
          <w:sz w:val="24"/>
          <w:szCs w:val="24"/>
        </w:rPr>
        <w:t>熊善柏</w:t>
      </w:r>
      <w:proofErr w:type="gramEnd"/>
      <w:r w:rsidRPr="001C1CE7">
        <w:rPr>
          <w:rFonts w:ascii="仿宋_GB2312" w:eastAsia="仿宋_GB2312" w:hint="eastAsia"/>
          <w:sz w:val="24"/>
          <w:szCs w:val="24"/>
        </w:rPr>
        <w:t xml:space="preserve"> 杨  宏</w:t>
      </w:r>
    </w:p>
    <w:p w:rsidR="001C1CE7" w:rsidRDefault="007D1BFE" w:rsidP="001C1CE7">
      <w:pPr>
        <w:spacing w:line="400" w:lineRule="exact"/>
        <w:ind w:firstLineChars="200" w:firstLine="480"/>
        <w:rPr>
          <w:rFonts w:ascii="仿宋_GB2312" w:eastAsia="仿宋_GB2312"/>
          <w:sz w:val="24"/>
          <w:szCs w:val="24"/>
        </w:rPr>
      </w:pPr>
      <w:r>
        <w:rPr>
          <w:rFonts w:ascii="仿宋_GB2312" w:eastAsia="仿宋_GB2312" w:hint="eastAsia"/>
          <w:sz w:val="24"/>
          <w:szCs w:val="24"/>
        </w:rPr>
        <w:t>领导小组下设工作小组，相关</w:t>
      </w:r>
      <w:r w:rsidR="001C1CE7" w:rsidRPr="001C1CE7">
        <w:rPr>
          <w:rFonts w:ascii="仿宋_GB2312" w:eastAsia="仿宋_GB2312" w:hint="eastAsia"/>
          <w:sz w:val="24"/>
          <w:szCs w:val="24"/>
        </w:rPr>
        <w:t>工作由学院办公室具体负责。</w:t>
      </w:r>
    </w:p>
    <w:p w:rsidR="003F290D" w:rsidRDefault="007D1BFE" w:rsidP="001C1CE7">
      <w:pPr>
        <w:spacing w:line="400" w:lineRule="exact"/>
        <w:ind w:firstLineChars="200" w:firstLine="480"/>
        <w:rPr>
          <w:rFonts w:ascii="仿宋_GB2312" w:eastAsia="仿宋_GB2312"/>
          <w:sz w:val="24"/>
          <w:szCs w:val="24"/>
        </w:rPr>
      </w:pPr>
      <w:r>
        <w:rPr>
          <w:rFonts w:ascii="仿宋_GB2312" w:eastAsia="仿宋_GB2312"/>
          <w:sz w:val="24"/>
          <w:szCs w:val="24"/>
        </w:rPr>
        <w:t>二</w:t>
      </w:r>
      <w:r w:rsidR="003F290D">
        <w:rPr>
          <w:rFonts w:ascii="仿宋_GB2312" w:eastAsia="仿宋_GB2312" w:hint="eastAsia"/>
          <w:sz w:val="24"/>
          <w:szCs w:val="24"/>
        </w:rPr>
        <w:t>、奖励对象：</w:t>
      </w:r>
      <w:r w:rsidR="002D05CD" w:rsidRPr="002D05CD">
        <w:rPr>
          <w:rFonts w:ascii="仿宋_GB2312" w:eastAsia="仿宋_GB2312" w:hint="eastAsia"/>
          <w:sz w:val="24"/>
          <w:szCs w:val="24"/>
        </w:rPr>
        <w:t>学院教职工2015年度</w:t>
      </w:r>
      <w:r w:rsidR="002D05CD">
        <w:rPr>
          <w:rFonts w:ascii="仿宋_GB2312" w:eastAsia="仿宋_GB2312" w:hint="eastAsia"/>
          <w:sz w:val="24"/>
          <w:szCs w:val="24"/>
        </w:rPr>
        <w:t>（2015年1月1日-</w:t>
      </w:r>
      <w:r w:rsidR="002D05CD">
        <w:rPr>
          <w:rFonts w:ascii="仿宋_GB2312" w:eastAsia="仿宋_GB2312"/>
          <w:sz w:val="24"/>
          <w:szCs w:val="24"/>
        </w:rPr>
        <w:t>2015年</w:t>
      </w:r>
      <w:r w:rsidR="002D05CD">
        <w:rPr>
          <w:rFonts w:ascii="仿宋_GB2312" w:eastAsia="仿宋_GB2312" w:hint="eastAsia"/>
          <w:sz w:val="24"/>
          <w:szCs w:val="24"/>
        </w:rPr>
        <w:t>12月31日）</w:t>
      </w:r>
      <w:r w:rsidR="002D05CD" w:rsidRPr="002D05CD">
        <w:rPr>
          <w:rFonts w:ascii="仿宋_GB2312" w:eastAsia="仿宋_GB2312" w:hint="eastAsia"/>
          <w:sz w:val="24"/>
          <w:szCs w:val="24"/>
        </w:rPr>
        <w:t>内以华中农业大学为第一完成单位且为第一完成人或第一责任人所取得的成果（以见刊、</w:t>
      </w:r>
      <w:r w:rsidR="002D05CD">
        <w:rPr>
          <w:rFonts w:ascii="仿宋_GB2312" w:eastAsia="仿宋_GB2312" w:hint="eastAsia"/>
          <w:sz w:val="24"/>
          <w:szCs w:val="24"/>
        </w:rPr>
        <w:t>证书内容、</w:t>
      </w:r>
      <w:r w:rsidR="002D05CD" w:rsidRPr="002D05CD">
        <w:rPr>
          <w:rFonts w:ascii="仿宋_GB2312" w:eastAsia="仿宋_GB2312" w:hint="eastAsia"/>
          <w:sz w:val="24"/>
          <w:szCs w:val="24"/>
        </w:rPr>
        <w:t>落款等时间为准）。</w:t>
      </w:r>
    </w:p>
    <w:p w:rsidR="007D1BFE" w:rsidRDefault="003F290D" w:rsidP="001C1CE7">
      <w:pPr>
        <w:spacing w:line="400" w:lineRule="exact"/>
        <w:ind w:firstLineChars="200" w:firstLine="480"/>
        <w:rPr>
          <w:rFonts w:ascii="仿宋_GB2312" w:eastAsia="仿宋_GB2312"/>
          <w:sz w:val="24"/>
          <w:szCs w:val="24"/>
        </w:rPr>
      </w:pPr>
      <w:r>
        <w:rPr>
          <w:rFonts w:ascii="仿宋_GB2312" w:eastAsia="仿宋_GB2312" w:hint="eastAsia"/>
          <w:sz w:val="24"/>
          <w:szCs w:val="24"/>
        </w:rPr>
        <w:t>三、评定标准</w:t>
      </w:r>
    </w:p>
    <w:p w:rsidR="007D1BFE" w:rsidRPr="001C1CE7" w:rsidRDefault="003F290D" w:rsidP="001C1CE7">
      <w:pPr>
        <w:spacing w:line="400" w:lineRule="exact"/>
        <w:ind w:firstLineChars="200" w:firstLine="480"/>
        <w:rPr>
          <w:rFonts w:ascii="仿宋_GB2312" w:eastAsia="仿宋_GB2312"/>
          <w:sz w:val="24"/>
          <w:szCs w:val="24"/>
        </w:rPr>
      </w:pPr>
      <w:r>
        <w:rPr>
          <w:rFonts w:ascii="仿宋_GB2312" w:eastAsia="仿宋_GB2312" w:hint="eastAsia"/>
          <w:sz w:val="24"/>
          <w:szCs w:val="24"/>
        </w:rPr>
        <w:t>《</w:t>
      </w:r>
      <w:r w:rsidRPr="007D1BFE">
        <w:rPr>
          <w:rFonts w:ascii="仿宋_GB2312" w:eastAsia="仿宋_GB2312" w:hint="eastAsia"/>
          <w:sz w:val="24"/>
          <w:szCs w:val="24"/>
        </w:rPr>
        <w:t>华中农业大学食品科学技术学院奖励办法（试行稿）201507</w:t>
      </w:r>
      <w:r>
        <w:rPr>
          <w:rFonts w:ascii="仿宋_GB2312" w:eastAsia="仿宋_GB2312" w:hint="eastAsia"/>
          <w:sz w:val="24"/>
          <w:szCs w:val="24"/>
        </w:rPr>
        <w:t>》。</w:t>
      </w:r>
    </w:p>
    <w:p w:rsidR="00B771A2" w:rsidRPr="001C1CE7" w:rsidRDefault="003F290D" w:rsidP="001C1CE7">
      <w:pPr>
        <w:spacing w:line="400" w:lineRule="exact"/>
        <w:ind w:firstLineChars="200" w:firstLine="480"/>
        <w:rPr>
          <w:rFonts w:ascii="仿宋_GB2312" w:eastAsia="仿宋_GB2312"/>
          <w:sz w:val="24"/>
          <w:szCs w:val="24"/>
        </w:rPr>
      </w:pPr>
      <w:r>
        <w:rPr>
          <w:rFonts w:ascii="仿宋_GB2312" w:eastAsia="仿宋_GB2312" w:hint="eastAsia"/>
          <w:sz w:val="24"/>
          <w:szCs w:val="24"/>
        </w:rPr>
        <w:t>四</w:t>
      </w:r>
      <w:r w:rsidR="00B771A2" w:rsidRPr="001C1CE7">
        <w:rPr>
          <w:rFonts w:ascii="仿宋_GB2312" w:eastAsia="仿宋_GB2312" w:hint="eastAsia"/>
          <w:sz w:val="24"/>
          <w:szCs w:val="24"/>
        </w:rPr>
        <w:t>、基本程序</w:t>
      </w:r>
    </w:p>
    <w:p w:rsidR="00E078BF" w:rsidRDefault="00B771A2" w:rsidP="003F290D">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（一）</w:t>
      </w:r>
      <w:r w:rsidR="007D1BFE">
        <w:rPr>
          <w:rFonts w:ascii="仿宋_GB2312" w:eastAsia="仿宋_GB2312" w:hint="eastAsia"/>
          <w:sz w:val="24"/>
          <w:szCs w:val="24"/>
        </w:rPr>
        <w:t>教职工申报。</w:t>
      </w:r>
      <w:r w:rsidR="003F290D">
        <w:rPr>
          <w:rFonts w:ascii="仿宋_GB2312" w:eastAsia="仿宋_GB2312" w:hint="eastAsia"/>
          <w:sz w:val="24"/>
          <w:szCs w:val="24"/>
        </w:rPr>
        <w:t>请所有教职工对照《</w:t>
      </w:r>
      <w:r w:rsidR="003F290D" w:rsidRPr="007D1BFE">
        <w:rPr>
          <w:rFonts w:ascii="仿宋_GB2312" w:eastAsia="仿宋_GB2312" w:hint="eastAsia"/>
          <w:sz w:val="24"/>
          <w:szCs w:val="24"/>
        </w:rPr>
        <w:t>华中农业大学食品科学技术学院奖励办法（试行稿）201507</w:t>
      </w:r>
      <w:r w:rsidR="003F290D">
        <w:rPr>
          <w:rFonts w:ascii="仿宋_GB2312" w:eastAsia="仿宋_GB2312" w:hint="eastAsia"/>
          <w:sz w:val="24"/>
          <w:szCs w:val="24"/>
        </w:rPr>
        <w:t>》，符合条件</w:t>
      </w:r>
      <w:r w:rsidR="003F290D" w:rsidRPr="00E078BF">
        <w:rPr>
          <w:rFonts w:ascii="仿宋_GB2312" w:eastAsia="仿宋_GB2312" w:hint="eastAsia"/>
          <w:sz w:val="24"/>
          <w:szCs w:val="24"/>
        </w:rPr>
        <w:t>的于2017年1月4日之前申报，</w:t>
      </w:r>
      <w:r w:rsidR="002D05CD" w:rsidRPr="00E078BF">
        <w:rPr>
          <w:rFonts w:ascii="仿宋_GB2312" w:eastAsia="仿宋_GB2312" w:hint="eastAsia"/>
          <w:sz w:val="24"/>
          <w:szCs w:val="24"/>
        </w:rPr>
        <w:t>并将</w:t>
      </w:r>
      <w:r w:rsidR="003F290D" w:rsidRPr="00E078BF">
        <w:rPr>
          <w:rFonts w:ascii="仿宋_GB2312" w:eastAsia="仿宋_GB2312" w:hint="eastAsia"/>
          <w:sz w:val="24"/>
          <w:szCs w:val="24"/>
        </w:rPr>
        <w:t>纸质版</w:t>
      </w:r>
      <w:r w:rsidR="002D05CD" w:rsidRPr="00E078BF">
        <w:rPr>
          <w:rFonts w:ascii="仿宋_GB2312" w:eastAsia="仿宋_GB2312" w:hint="eastAsia"/>
          <w:sz w:val="24"/>
          <w:szCs w:val="24"/>
        </w:rPr>
        <w:t>《食品科技学院2015年度综合奖励个人申报情况汇总表》亲笔签名后上交学院办公室，相关</w:t>
      </w:r>
      <w:r w:rsidR="00E078BF" w:rsidRPr="00E078BF">
        <w:rPr>
          <w:rFonts w:ascii="仿宋_GB2312" w:eastAsia="仿宋_GB2312" w:hint="eastAsia"/>
          <w:sz w:val="24"/>
          <w:szCs w:val="24"/>
        </w:rPr>
        <w:t>附件或</w:t>
      </w:r>
      <w:r w:rsidR="002D05CD" w:rsidRPr="00E078BF">
        <w:rPr>
          <w:rFonts w:ascii="仿宋_GB2312" w:eastAsia="仿宋_GB2312" w:hint="eastAsia"/>
          <w:sz w:val="24"/>
          <w:szCs w:val="24"/>
        </w:rPr>
        <w:t>证明材料原件当面审核、复印件一并上交学院办公室</w:t>
      </w:r>
      <w:r w:rsidR="003F290D" w:rsidRPr="00E078BF">
        <w:rPr>
          <w:rFonts w:ascii="仿宋_GB2312" w:eastAsia="仿宋_GB2312" w:hint="eastAsia"/>
          <w:sz w:val="24"/>
          <w:szCs w:val="24"/>
        </w:rPr>
        <w:t>，</w:t>
      </w:r>
      <w:hyperlink r:id="rId6" w:history="1">
        <w:r w:rsidR="00E078BF" w:rsidRPr="00E078BF">
          <w:rPr>
            <w:rFonts w:ascii="仿宋_GB2312" w:eastAsia="仿宋_GB2312" w:hint="eastAsia"/>
            <w:sz w:val="24"/>
            <w:szCs w:val="24"/>
          </w:rPr>
          <w:t>电子版《食品科技学院2015年度综合奖励个人申报情况汇总表》发送至邮箱</w:t>
        </w:r>
        <w:r w:rsidR="00E078BF" w:rsidRPr="00E078BF">
          <w:rPr>
            <w:rFonts w:ascii="仿宋_GB2312" w:eastAsia="仿宋_GB2312"/>
            <w:sz w:val="24"/>
            <w:szCs w:val="24"/>
          </w:rPr>
          <w:t>food30@mail.hzau.edu.cn</w:t>
        </w:r>
      </w:hyperlink>
      <w:r w:rsidR="00E078BF">
        <w:rPr>
          <w:rFonts w:ascii="仿宋_GB2312" w:eastAsia="仿宋_GB2312" w:hint="eastAsia"/>
          <w:sz w:val="24"/>
          <w:szCs w:val="24"/>
        </w:rPr>
        <w:t>。</w:t>
      </w:r>
    </w:p>
    <w:p w:rsidR="00E078BF" w:rsidRDefault="003F290D" w:rsidP="003F290D">
      <w:pPr>
        <w:spacing w:line="400" w:lineRule="exact"/>
        <w:ind w:firstLineChars="200" w:firstLine="480"/>
        <w:rPr>
          <w:rFonts w:ascii="仿宋_GB2312" w:eastAsia="仿宋_GB2312"/>
          <w:sz w:val="24"/>
          <w:szCs w:val="24"/>
        </w:rPr>
      </w:pPr>
      <w:r w:rsidRPr="00E078BF">
        <w:rPr>
          <w:rFonts w:ascii="仿宋_GB2312" w:eastAsia="仿宋_GB2312"/>
          <w:sz w:val="24"/>
          <w:szCs w:val="24"/>
        </w:rPr>
        <w:t>论文、专利、科技奖励、鉴定成果不需要申报，以学校认定为准。</w:t>
      </w:r>
    </w:p>
    <w:p w:rsidR="00B771A2" w:rsidRPr="00E078BF" w:rsidRDefault="00E078BF" w:rsidP="003F290D">
      <w:pPr>
        <w:spacing w:line="400" w:lineRule="exact"/>
        <w:ind w:firstLineChars="200" w:firstLine="480"/>
        <w:rPr>
          <w:rFonts w:ascii="仿宋_GB2312" w:eastAsia="仿宋_GB2312"/>
          <w:sz w:val="24"/>
          <w:szCs w:val="24"/>
        </w:rPr>
      </w:pPr>
      <w:r>
        <w:rPr>
          <w:rFonts w:ascii="仿宋_GB2312" w:eastAsia="仿宋_GB2312" w:hint="eastAsia"/>
          <w:sz w:val="24"/>
          <w:szCs w:val="24"/>
        </w:rPr>
        <w:t>1月4日24:00之前不申报的，</w:t>
      </w:r>
      <w:r w:rsidR="003F290D" w:rsidRPr="00E078BF">
        <w:rPr>
          <w:rFonts w:ascii="仿宋_GB2312" w:eastAsia="仿宋_GB2312"/>
          <w:sz w:val="24"/>
          <w:szCs w:val="24"/>
        </w:rPr>
        <w:t>视为放弃资格</w:t>
      </w:r>
      <w:r>
        <w:rPr>
          <w:rFonts w:ascii="仿宋_GB2312" w:eastAsia="仿宋_GB2312" w:hint="eastAsia"/>
          <w:sz w:val="24"/>
          <w:szCs w:val="24"/>
        </w:rPr>
        <w:t>。</w:t>
      </w:r>
    </w:p>
    <w:p w:rsidR="00B771A2" w:rsidRPr="001C1CE7" w:rsidRDefault="00B771A2" w:rsidP="001C1CE7">
      <w:pPr>
        <w:spacing w:line="400" w:lineRule="exact"/>
        <w:ind w:firstLineChars="200" w:firstLine="480"/>
        <w:rPr>
          <w:rFonts w:ascii="仿宋_GB2312" w:eastAsia="仿宋_GB2312"/>
          <w:sz w:val="24"/>
          <w:szCs w:val="24"/>
        </w:rPr>
      </w:pPr>
      <w:r w:rsidRPr="00E078BF">
        <w:rPr>
          <w:rFonts w:ascii="仿宋_GB2312" w:eastAsia="仿宋_GB2312" w:hint="eastAsia"/>
          <w:sz w:val="24"/>
          <w:szCs w:val="24"/>
        </w:rPr>
        <w:t>（二）</w:t>
      </w:r>
      <w:r w:rsidR="007D1BFE" w:rsidRPr="00E078BF">
        <w:rPr>
          <w:rFonts w:ascii="仿宋_GB2312" w:eastAsia="仿宋_GB2312" w:hint="eastAsia"/>
          <w:sz w:val="24"/>
          <w:szCs w:val="24"/>
        </w:rPr>
        <w:t>学院审核。</w:t>
      </w:r>
      <w:r w:rsidR="00E078BF" w:rsidRPr="00E078BF">
        <w:rPr>
          <w:rFonts w:ascii="仿宋_GB2312" w:eastAsia="仿宋_GB2312" w:hint="eastAsia"/>
          <w:sz w:val="24"/>
          <w:szCs w:val="24"/>
        </w:rPr>
        <w:t>学院根据《食品科技学院2015年度综合</w:t>
      </w:r>
      <w:r w:rsidR="00E078BF" w:rsidRPr="002D05CD">
        <w:rPr>
          <w:rFonts w:ascii="仿宋_GB2312" w:eastAsia="仿宋_GB2312" w:hint="eastAsia"/>
          <w:sz w:val="24"/>
          <w:szCs w:val="24"/>
        </w:rPr>
        <w:t>奖励个人申报情况汇总表</w:t>
      </w:r>
      <w:r w:rsidR="00E078BF">
        <w:rPr>
          <w:rFonts w:ascii="仿宋_GB2312" w:eastAsia="仿宋_GB2312" w:hint="eastAsia"/>
          <w:sz w:val="24"/>
          <w:szCs w:val="24"/>
        </w:rPr>
        <w:t>》，对各位老师申请报情况进行审核</w:t>
      </w:r>
      <w:r w:rsidR="002D05CD">
        <w:rPr>
          <w:rFonts w:ascii="仿宋_GB2312" w:eastAsia="仿宋_GB2312" w:hint="eastAsia"/>
          <w:sz w:val="24"/>
          <w:szCs w:val="24"/>
        </w:rPr>
        <w:t>。</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（三）</w:t>
      </w:r>
      <w:r w:rsidR="007D1BFE">
        <w:rPr>
          <w:rFonts w:ascii="仿宋_GB2312" w:eastAsia="仿宋_GB2312" w:hint="eastAsia"/>
          <w:sz w:val="24"/>
          <w:szCs w:val="24"/>
        </w:rPr>
        <w:t>院内公示。</w:t>
      </w:r>
      <w:r w:rsidR="00E078BF">
        <w:rPr>
          <w:rFonts w:ascii="仿宋_GB2312" w:eastAsia="仿宋_GB2312" w:hint="eastAsia"/>
          <w:sz w:val="24"/>
          <w:szCs w:val="24"/>
        </w:rPr>
        <w:t>学院根据申报和申请情况将2015年度综合奖励发放情况进行院内公示。</w:t>
      </w:r>
    </w:p>
    <w:p w:rsidR="00B771A2" w:rsidRPr="001C1CE7"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（四）</w:t>
      </w:r>
      <w:r w:rsidR="007D1BFE">
        <w:rPr>
          <w:rFonts w:ascii="仿宋_GB2312" w:eastAsia="仿宋_GB2312" w:hint="eastAsia"/>
          <w:sz w:val="24"/>
          <w:szCs w:val="24"/>
        </w:rPr>
        <w:t>奖励发放</w:t>
      </w:r>
      <w:r w:rsidRPr="001C1CE7">
        <w:rPr>
          <w:rFonts w:ascii="仿宋_GB2312" w:eastAsia="仿宋_GB2312" w:hint="eastAsia"/>
          <w:sz w:val="24"/>
          <w:szCs w:val="24"/>
        </w:rPr>
        <w:t>。</w:t>
      </w:r>
    </w:p>
    <w:p w:rsidR="00B771A2" w:rsidRPr="001C1CE7" w:rsidRDefault="003F290D" w:rsidP="001C1CE7">
      <w:pPr>
        <w:spacing w:line="400" w:lineRule="exact"/>
        <w:ind w:firstLineChars="200" w:firstLine="480"/>
        <w:rPr>
          <w:rFonts w:ascii="仿宋_GB2312" w:eastAsia="仿宋_GB2312"/>
          <w:b/>
          <w:sz w:val="24"/>
          <w:szCs w:val="24"/>
        </w:rPr>
      </w:pPr>
      <w:r>
        <w:rPr>
          <w:rFonts w:ascii="仿宋_GB2312" w:eastAsia="仿宋_GB2312" w:hint="eastAsia"/>
          <w:sz w:val="24"/>
          <w:szCs w:val="24"/>
        </w:rPr>
        <w:t>五</w:t>
      </w:r>
      <w:r w:rsidR="00B771A2" w:rsidRPr="001C1CE7">
        <w:rPr>
          <w:rFonts w:ascii="仿宋_GB2312" w:eastAsia="仿宋_GB2312" w:hint="eastAsia"/>
          <w:sz w:val="24"/>
          <w:szCs w:val="24"/>
        </w:rPr>
        <w:t>、未尽事宜由</w:t>
      </w:r>
      <w:r w:rsidR="00037257">
        <w:rPr>
          <w:rFonts w:ascii="仿宋_GB2312" w:eastAsia="仿宋_GB2312" w:hint="eastAsia"/>
          <w:sz w:val="24"/>
          <w:szCs w:val="24"/>
        </w:rPr>
        <w:t>考核工作领导小组</w:t>
      </w:r>
      <w:r w:rsidR="00B771A2" w:rsidRPr="001C1CE7">
        <w:rPr>
          <w:rFonts w:ascii="仿宋_GB2312" w:eastAsia="仿宋_GB2312" w:hint="eastAsia"/>
          <w:sz w:val="24"/>
          <w:szCs w:val="24"/>
        </w:rPr>
        <w:t>根据学校相关通知进行解释。</w:t>
      </w:r>
    </w:p>
    <w:p w:rsidR="00037257" w:rsidRDefault="00B771A2" w:rsidP="0003725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                                            </w:t>
      </w:r>
    </w:p>
    <w:p w:rsidR="00037257" w:rsidRDefault="00037257" w:rsidP="00037257">
      <w:pPr>
        <w:spacing w:line="400" w:lineRule="exact"/>
        <w:ind w:firstLineChars="200" w:firstLine="480"/>
        <w:rPr>
          <w:rFonts w:ascii="仿宋_GB2312" w:eastAsia="仿宋_GB2312"/>
          <w:sz w:val="24"/>
          <w:szCs w:val="24"/>
        </w:rPr>
      </w:pPr>
    </w:p>
    <w:p w:rsidR="00B771A2" w:rsidRPr="001C1CE7" w:rsidRDefault="00B771A2" w:rsidP="00037257">
      <w:pPr>
        <w:spacing w:line="400" w:lineRule="exact"/>
        <w:ind w:firstLineChars="2500" w:firstLine="6000"/>
        <w:rPr>
          <w:rFonts w:ascii="仿宋_GB2312" w:eastAsia="仿宋_GB2312"/>
          <w:sz w:val="24"/>
          <w:szCs w:val="24"/>
        </w:rPr>
      </w:pPr>
      <w:r w:rsidRPr="001C1CE7">
        <w:rPr>
          <w:rFonts w:ascii="仿宋_GB2312" w:eastAsia="仿宋_GB2312" w:hint="eastAsia"/>
          <w:sz w:val="24"/>
          <w:szCs w:val="24"/>
        </w:rPr>
        <w:t xml:space="preserve"> 食品科技学院</w:t>
      </w:r>
    </w:p>
    <w:p w:rsidR="00B771A2" w:rsidRDefault="00B771A2" w:rsidP="001C1CE7">
      <w:pPr>
        <w:spacing w:line="400" w:lineRule="exact"/>
        <w:ind w:firstLineChars="200" w:firstLine="480"/>
        <w:rPr>
          <w:rFonts w:ascii="仿宋_GB2312" w:eastAsia="仿宋_GB2312"/>
          <w:sz w:val="24"/>
          <w:szCs w:val="24"/>
        </w:rPr>
      </w:pPr>
      <w:r w:rsidRPr="001C1CE7">
        <w:rPr>
          <w:rFonts w:ascii="仿宋_GB2312" w:eastAsia="仿宋_GB2312" w:hint="eastAsia"/>
          <w:sz w:val="24"/>
          <w:szCs w:val="24"/>
        </w:rPr>
        <w:t>                                           </w:t>
      </w:r>
      <w:r w:rsidR="00037257">
        <w:rPr>
          <w:rFonts w:ascii="仿宋_GB2312" w:eastAsia="仿宋_GB2312"/>
          <w:sz w:val="24"/>
          <w:szCs w:val="24"/>
        </w:rPr>
        <w:t xml:space="preserve">                      </w:t>
      </w:r>
      <w:r w:rsidRPr="001C1CE7">
        <w:rPr>
          <w:rFonts w:ascii="仿宋_GB2312" w:eastAsia="仿宋_GB2312" w:hint="eastAsia"/>
          <w:sz w:val="24"/>
          <w:szCs w:val="24"/>
        </w:rPr>
        <w:t xml:space="preserve"> 201</w:t>
      </w:r>
      <w:r w:rsidR="00037257">
        <w:rPr>
          <w:rFonts w:ascii="仿宋_GB2312" w:eastAsia="仿宋_GB2312"/>
          <w:sz w:val="24"/>
          <w:szCs w:val="24"/>
        </w:rPr>
        <w:t>6</w:t>
      </w:r>
      <w:r w:rsidRPr="001C1CE7">
        <w:rPr>
          <w:rFonts w:ascii="仿宋_GB2312" w:eastAsia="仿宋_GB2312" w:hint="eastAsia"/>
          <w:sz w:val="24"/>
          <w:szCs w:val="24"/>
        </w:rPr>
        <w:t>年</w:t>
      </w:r>
      <w:r w:rsidR="00037257">
        <w:rPr>
          <w:rFonts w:ascii="仿宋_GB2312" w:eastAsia="仿宋_GB2312"/>
          <w:sz w:val="24"/>
          <w:szCs w:val="24"/>
        </w:rPr>
        <w:t>12</w:t>
      </w:r>
      <w:r w:rsidRPr="001C1CE7">
        <w:rPr>
          <w:rFonts w:ascii="仿宋_GB2312" w:eastAsia="仿宋_GB2312" w:hint="eastAsia"/>
          <w:sz w:val="24"/>
          <w:szCs w:val="24"/>
        </w:rPr>
        <w:t>月</w:t>
      </w:r>
      <w:r w:rsidR="00037257">
        <w:rPr>
          <w:rFonts w:ascii="仿宋_GB2312" w:eastAsia="仿宋_GB2312"/>
          <w:sz w:val="24"/>
          <w:szCs w:val="24"/>
        </w:rPr>
        <w:t>30</w:t>
      </w:r>
      <w:r w:rsidRPr="001C1CE7">
        <w:rPr>
          <w:rFonts w:ascii="仿宋_GB2312" w:eastAsia="仿宋_GB2312" w:hint="eastAsia"/>
          <w:sz w:val="24"/>
          <w:szCs w:val="24"/>
        </w:rPr>
        <w:t>日</w:t>
      </w:r>
    </w:p>
    <w:p w:rsidR="007D1BFE" w:rsidRDefault="007D1BFE" w:rsidP="001C1CE7">
      <w:pPr>
        <w:spacing w:line="400" w:lineRule="exact"/>
        <w:ind w:firstLineChars="200" w:firstLine="480"/>
        <w:rPr>
          <w:rFonts w:ascii="仿宋_GB2312" w:eastAsia="仿宋_GB2312"/>
          <w:sz w:val="24"/>
          <w:szCs w:val="24"/>
        </w:rPr>
      </w:pPr>
    </w:p>
    <w:p w:rsidR="00D527E8" w:rsidRDefault="00D527E8" w:rsidP="001C1CE7">
      <w:pPr>
        <w:spacing w:line="400" w:lineRule="exact"/>
        <w:ind w:firstLineChars="200" w:firstLine="480"/>
        <w:rPr>
          <w:rFonts w:ascii="仿宋_GB2312" w:eastAsia="仿宋_GB2312"/>
          <w:sz w:val="24"/>
          <w:szCs w:val="24"/>
        </w:rPr>
        <w:sectPr w:rsidR="00D527E8" w:rsidSect="00137C35">
          <w:pgSz w:w="11906" w:h="16838"/>
          <w:pgMar w:top="1134" w:right="1418" w:bottom="1134" w:left="1418" w:header="851" w:footer="992" w:gutter="0"/>
          <w:cols w:space="425"/>
          <w:docGrid w:type="lines" w:linePitch="312"/>
        </w:sectPr>
      </w:pPr>
    </w:p>
    <w:p w:rsidR="007D1BFE" w:rsidRDefault="007D1BFE" w:rsidP="001C1CE7">
      <w:pPr>
        <w:spacing w:line="400" w:lineRule="exact"/>
        <w:ind w:firstLineChars="200" w:firstLine="480"/>
        <w:rPr>
          <w:rFonts w:ascii="仿宋_GB2312" w:eastAsia="仿宋_GB2312"/>
          <w:sz w:val="24"/>
          <w:szCs w:val="24"/>
        </w:rPr>
      </w:pPr>
    </w:p>
    <w:tbl>
      <w:tblPr>
        <w:tblW w:w="13880" w:type="dxa"/>
        <w:tblLook w:val="04A0" w:firstRow="1" w:lastRow="0" w:firstColumn="1" w:lastColumn="0" w:noHBand="0" w:noVBand="1"/>
      </w:tblPr>
      <w:tblGrid>
        <w:gridCol w:w="2918"/>
        <w:gridCol w:w="2917"/>
        <w:gridCol w:w="2917"/>
        <w:gridCol w:w="3625"/>
        <w:gridCol w:w="1503"/>
      </w:tblGrid>
      <w:tr w:rsidR="00D527E8" w:rsidRPr="00D527E8" w:rsidTr="00D527E8">
        <w:trPr>
          <w:trHeight w:val="504"/>
        </w:trPr>
        <w:tc>
          <w:tcPr>
            <w:tcW w:w="13880" w:type="dxa"/>
            <w:gridSpan w:val="5"/>
            <w:tcBorders>
              <w:top w:val="nil"/>
              <w:left w:val="nil"/>
              <w:bottom w:val="nil"/>
              <w:right w:val="nil"/>
            </w:tcBorders>
            <w:shd w:val="clear" w:color="auto" w:fill="auto"/>
            <w:noWrap/>
            <w:vAlign w:val="bottom"/>
            <w:hideMark/>
          </w:tcPr>
          <w:p w:rsidR="00D527E8" w:rsidRPr="00D527E8" w:rsidRDefault="00D527E8" w:rsidP="00D527E8">
            <w:pPr>
              <w:widowControl/>
              <w:jc w:val="center"/>
              <w:rPr>
                <w:rFonts w:ascii="华文中宋" w:eastAsia="华文中宋" w:hAnsi="华文中宋" w:cs="宋体"/>
                <w:color w:val="000000"/>
                <w:kern w:val="0"/>
                <w:sz w:val="36"/>
                <w:szCs w:val="36"/>
              </w:rPr>
            </w:pPr>
            <w:r w:rsidRPr="00D527E8">
              <w:rPr>
                <w:rFonts w:ascii="华文中宋" w:eastAsia="华文中宋" w:hAnsi="华文中宋" w:cs="宋体" w:hint="eastAsia"/>
                <w:color w:val="000000"/>
                <w:kern w:val="0"/>
                <w:sz w:val="36"/>
                <w:szCs w:val="36"/>
              </w:rPr>
              <w:t>食品科技学院2015年度综合奖励个人申报情况汇总表</w:t>
            </w:r>
          </w:p>
        </w:tc>
      </w:tr>
      <w:tr w:rsidR="00D527E8" w:rsidRPr="00D527E8" w:rsidTr="00D527E8">
        <w:trPr>
          <w:trHeight w:val="399"/>
        </w:trPr>
        <w:tc>
          <w:tcPr>
            <w:tcW w:w="138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center"/>
              <w:rPr>
                <w:rFonts w:ascii="宋体" w:hAnsi="宋体" w:cs="宋体" w:hint="eastAsia"/>
                <w:color w:val="000000"/>
                <w:kern w:val="0"/>
                <w:sz w:val="24"/>
                <w:szCs w:val="24"/>
              </w:rPr>
            </w:pPr>
            <w:r w:rsidRPr="00D527E8">
              <w:rPr>
                <w:rFonts w:ascii="宋体" w:hAnsi="宋体" w:cs="宋体" w:hint="eastAsia"/>
                <w:color w:val="000000"/>
                <w:kern w:val="0"/>
                <w:sz w:val="24"/>
                <w:szCs w:val="24"/>
              </w:rPr>
              <w:t>申报人：                                       日期：</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center"/>
              <w:rPr>
                <w:rFonts w:ascii="宋体" w:hAnsi="宋体" w:cs="宋体" w:hint="eastAsia"/>
                <w:color w:val="000000"/>
                <w:kern w:val="0"/>
                <w:sz w:val="24"/>
                <w:szCs w:val="24"/>
              </w:rPr>
            </w:pPr>
            <w:r w:rsidRPr="00D527E8">
              <w:rPr>
                <w:rFonts w:ascii="宋体" w:hAnsi="宋体" w:cs="宋体" w:hint="eastAsia"/>
                <w:color w:val="000000"/>
                <w:kern w:val="0"/>
                <w:sz w:val="24"/>
                <w:szCs w:val="24"/>
              </w:rPr>
              <w:t>成果类别</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center"/>
              <w:rPr>
                <w:rFonts w:ascii="宋体" w:hAnsi="宋体" w:cs="宋体" w:hint="eastAsia"/>
                <w:color w:val="000000"/>
                <w:kern w:val="0"/>
                <w:sz w:val="24"/>
                <w:szCs w:val="24"/>
              </w:rPr>
            </w:pPr>
            <w:r w:rsidRPr="00D527E8">
              <w:rPr>
                <w:rFonts w:ascii="宋体" w:hAnsi="宋体" w:cs="宋体" w:hint="eastAsia"/>
                <w:color w:val="000000"/>
                <w:kern w:val="0"/>
                <w:sz w:val="24"/>
                <w:szCs w:val="24"/>
              </w:rPr>
              <w:t>成果内容</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center"/>
              <w:rPr>
                <w:rFonts w:ascii="宋体" w:hAnsi="宋体" w:cs="宋体" w:hint="eastAsia"/>
                <w:color w:val="000000"/>
                <w:kern w:val="0"/>
                <w:sz w:val="24"/>
                <w:szCs w:val="24"/>
              </w:rPr>
            </w:pPr>
            <w:r w:rsidRPr="00D527E8">
              <w:rPr>
                <w:rFonts w:ascii="宋体" w:hAnsi="宋体" w:cs="宋体" w:hint="eastAsia"/>
                <w:color w:val="000000"/>
                <w:kern w:val="0"/>
                <w:sz w:val="24"/>
                <w:szCs w:val="24"/>
              </w:rPr>
              <w:t>授予单位</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center"/>
              <w:rPr>
                <w:rFonts w:ascii="宋体" w:hAnsi="宋体" w:cs="宋体" w:hint="eastAsia"/>
                <w:color w:val="000000"/>
                <w:kern w:val="0"/>
                <w:sz w:val="24"/>
                <w:szCs w:val="24"/>
              </w:rPr>
            </w:pPr>
            <w:r w:rsidRPr="00D527E8">
              <w:rPr>
                <w:rFonts w:ascii="宋体" w:hAnsi="宋体" w:cs="宋体" w:hint="eastAsia"/>
                <w:color w:val="000000"/>
                <w:kern w:val="0"/>
                <w:sz w:val="24"/>
                <w:szCs w:val="24"/>
              </w:rPr>
              <w:t>主要完成人</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center"/>
              <w:rPr>
                <w:rFonts w:ascii="宋体" w:hAnsi="宋体" w:cs="宋体" w:hint="eastAsia"/>
                <w:color w:val="000000"/>
                <w:kern w:val="0"/>
                <w:sz w:val="24"/>
                <w:szCs w:val="24"/>
              </w:rPr>
            </w:pPr>
            <w:r w:rsidRPr="00D527E8">
              <w:rPr>
                <w:rFonts w:ascii="宋体" w:hAnsi="宋体" w:cs="宋体" w:hint="eastAsia"/>
                <w:color w:val="000000"/>
                <w:kern w:val="0"/>
                <w:sz w:val="24"/>
                <w:szCs w:val="24"/>
              </w:rPr>
              <w:t>备注</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r w:rsidR="00D527E8" w:rsidRPr="00D527E8" w:rsidTr="00D527E8">
        <w:trPr>
          <w:trHeight w:val="399"/>
        </w:trPr>
        <w:tc>
          <w:tcPr>
            <w:tcW w:w="2918" w:type="dxa"/>
            <w:tcBorders>
              <w:top w:val="nil"/>
              <w:left w:val="single" w:sz="4" w:space="0" w:color="auto"/>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2917"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3625"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c>
          <w:tcPr>
            <w:tcW w:w="1503" w:type="dxa"/>
            <w:tcBorders>
              <w:top w:val="nil"/>
              <w:left w:val="nil"/>
              <w:bottom w:val="single" w:sz="4" w:space="0" w:color="auto"/>
              <w:right w:val="single" w:sz="4" w:space="0" w:color="auto"/>
            </w:tcBorders>
            <w:shd w:val="clear" w:color="auto" w:fill="auto"/>
            <w:noWrap/>
            <w:vAlign w:val="bottom"/>
            <w:hideMark/>
          </w:tcPr>
          <w:p w:rsidR="00D527E8" w:rsidRPr="00D527E8" w:rsidRDefault="00D527E8" w:rsidP="00D527E8">
            <w:pPr>
              <w:widowControl/>
              <w:jc w:val="left"/>
              <w:rPr>
                <w:rFonts w:ascii="宋体" w:hAnsi="宋体" w:cs="宋体" w:hint="eastAsia"/>
                <w:color w:val="000000"/>
                <w:kern w:val="0"/>
                <w:sz w:val="22"/>
                <w:szCs w:val="22"/>
              </w:rPr>
            </w:pPr>
            <w:r w:rsidRPr="00D527E8">
              <w:rPr>
                <w:rFonts w:ascii="宋体" w:hAnsi="宋体" w:cs="宋体" w:hint="eastAsia"/>
                <w:color w:val="000000"/>
                <w:kern w:val="0"/>
                <w:sz w:val="22"/>
                <w:szCs w:val="22"/>
              </w:rPr>
              <w:t xml:space="preserve">　</w:t>
            </w:r>
          </w:p>
        </w:tc>
      </w:tr>
    </w:tbl>
    <w:p w:rsidR="007D1BFE" w:rsidRDefault="007D1BFE" w:rsidP="001C1CE7">
      <w:pPr>
        <w:spacing w:line="400" w:lineRule="exact"/>
        <w:ind w:firstLineChars="200" w:firstLine="480"/>
        <w:rPr>
          <w:rFonts w:ascii="仿宋_GB2312" w:eastAsia="仿宋_GB2312"/>
          <w:sz w:val="24"/>
          <w:szCs w:val="24"/>
        </w:rPr>
      </w:pPr>
    </w:p>
    <w:p w:rsidR="00D527E8" w:rsidRDefault="00D527E8">
      <w:pPr>
        <w:widowControl/>
        <w:jc w:val="left"/>
        <w:rPr>
          <w:sz w:val="30"/>
          <w:szCs w:val="30"/>
        </w:rPr>
        <w:sectPr w:rsidR="00D527E8" w:rsidSect="00D527E8">
          <w:pgSz w:w="16838" w:h="11906" w:orient="landscape"/>
          <w:pgMar w:top="1418" w:right="1134" w:bottom="1418" w:left="1134" w:header="851" w:footer="992" w:gutter="0"/>
          <w:cols w:space="425"/>
          <w:docGrid w:type="lines" w:linePitch="312"/>
        </w:sectPr>
      </w:pPr>
      <w:r>
        <w:rPr>
          <w:sz w:val="30"/>
          <w:szCs w:val="30"/>
        </w:rPr>
        <w:br w:type="page"/>
      </w:r>
    </w:p>
    <w:p w:rsidR="00E078BF" w:rsidRDefault="00E078BF" w:rsidP="00E078BF">
      <w:pPr>
        <w:widowControl/>
        <w:snapToGrid w:val="0"/>
        <w:jc w:val="center"/>
        <w:rPr>
          <w:rFonts w:ascii="华文中宋" w:eastAsia="华文中宋" w:hAnsi="华文中宋" w:cs="宋体"/>
          <w:b/>
          <w:kern w:val="0"/>
          <w:sz w:val="30"/>
          <w:szCs w:val="30"/>
        </w:rPr>
      </w:pPr>
      <w:bookmarkStart w:id="1" w:name="_GoBack"/>
      <w:bookmarkEnd w:id="1"/>
      <w:r w:rsidRPr="00B9555C">
        <w:rPr>
          <w:rFonts w:ascii="华文中宋" w:eastAsia="华文中宋" w:hAnsi="华文中宋" w:cs="宋体" w:hint="eastAsia"/>
          <w:b/>
          <w:kern w:val="0"/>
          <w:sz w:val="30"/>
          <w:szCs w:val="30"/>
        </w:rPr>
        <w:lastRenderedPageBreak/>
        <w:t>华中农业大学食品科学技术学院奖励办法</w:t>
      </w:r>
    </w:p>
    <w:p w:rsidR="00E078BF" w:rsidRDefault="00E078BF" w:rsidP="00E078BF">
      <w:pPr>
        <w:widowControl/>
        <w:snapToGrid w:val="0"/>
        <w:jc w:val="center"/>
        <w:rPr>
          <w:rFonts w:ascii="楷体" w:eastAsia="楷体" w:hAnsi="楷体" w:cs="宋体"/>
          <w:b/>
          <w:kern w:val="0"/>
          <w:sz w:val="30"/>
          <w:szCs w:val="30"/>
        </w:rPr>
      </w:pPr>
    </w:p>
    <w:p w:rsidR="00E078BF" w:rsidRPr="002D0518" w:rsidRDefault="00E078BF" w:rsidP="00E078BF">
      <w:pPr>
        <w:widowControl/>
        <w:snapToGrid w:val="0"/>
        <w:jc w:val="center"/>
        <w:rPr>
          <w:rFonts w:ascii="仿宋_GB2312" w:hAnsi="宋体" w:cs="宋体"/>
          <w:kern w:val="0"/>
          <w:sz w:val="28"/>
          <w:szCs w:val="28"/>
        </w:rPr>
      </w:pPr>
      <w:r w:rsidRPr="007C7622">
        <w:rPr>
          <w:rFonts w:ascii="楷体" w:eastAsia="楷体" w:hAnsi="楷体" w:cs="宋体" w:hint="eastAsia"/>
          <w:b/>
          <w:kern w:val="0"/>
          <w:sz w:val="30"/>
          <w:szCs w:val="30"/>
        </w:rPr>
        <w:t>（</w:t>
      </w:r>
      <w:r>
        <w:rPr>
          <w:rFonts w:ascii="楷体" w:eastAsia="楷体" w:hAnsi="楷体" w:cs="宋体" w:hint="eastAsia"/>
          <w:b/>
          <w:kern w:val="0"/>
          <w:sz w:val="30"/>
          <w:szCs w:val="30"/>
        </w:rPr>
        <w:t>试行</w:t>
      </w:r>
      <w:r w:rsidRPr="007C7622">
        <w:rPr>
          <w:rFonts w:ascii="楷体" w:eastAsia="楷体" w:hAnsi="楷体" w:cs="宋体" w:hint="eastAsia"/>
          <w:b/>
          <w:kern w:val="0"/>
          <w:sz w:val="30"/>
          <w:szCs w:val="30"/>
        </w:rPr>
        <w:t>）</w:t>
      </w:r>
    </w:p>
    <w:p w:rsidR="00E078BF" w:rsidRPr="009818C8" w:rsidRDefault="00E078BF" w:rsidP="00E078BF">
      <w:pPr>
        <w:widowControl/>
        <w:snapToGrid w:val="0"/>
        <w:jc w:val="center"/>
        <w:rPr>
          <w:rFonts w:ascii="仿宋_GB2312" w:hAnsi="宋体" w:cs="宋体"/>
          <w:b/>
          <w:kern w:val="0"/>
          <w:sz w:val="30"/>
          <w:szCs w:val="30"/>
        </w:rPr>
      </w:pPr>
      <w:r w:rsidRPr="009818C8">
        <w:rPr>
          <w:rFonts w:ascii="仿宋_GB2312" w:hAnsi="宋体" w:cs="宋体" w:hint="eastAsia"/>
          <w:b/>
          <w:kern w:val="0"/>
          <w:sz w:val="30"/>
          <w:szCs w:val="30"/>
        </w:rPr>
        <w:t>第一章</w:t>
      </w:r>
      <w:r w:rsidRPr="009818C8">
        <w:rPr>
          <w:rFonts w:ascii="仿宋_GB2312" w:hAnsi="宋体" w:cs="宋体" w:hint="eastAsia"/>
          <w:b/>
          <w:kern w:val="0"/>
          <w:sz w:val="30"/>
          <w:szCs w:val="30"/>
        </w:rPr>
        <w:t xml:space="preserve"> </w:t>
      </w:r>
      <w:r w:rsidRPr="009818C8">
        <w:rPr>
          <w:rFonts w:ascii="仿宋_GB2312" w:hAnsi="宋体" w:cs="宋体" w:hint="eastAsia"/>
          <w:b/>
          <w:kern w:val="0"/>
          <w:sz w:val="30"/>
          <w:szCs w:val="30"/>
        </w:rPr>
        <w:t>总则</w:t>
      </w:r>
    </w:p>
    <w:p w:rsidR="00E078BF" w:rsidRPr="002D0518" w:rsidRDefault="00E078BF" w:rsidP="00E078BF">
      <w:pPr>
        <w:widowControl/>
        <w:snapToGrid w:val="0"/>
        <w:jc w:val="center"/>
        <w:rPr>
          <w:rFonts w:ascii="仿宋_GB2312" w:hAnsi="宋体" w:cs="宋体"/>
          <w:kern w:val="0"/>
          <w:sz w:val="28"/>
          <w:szCs w:val="28"/>
        </w:rPr>
      </w:pPr>
    </w:p>
    <w:p w:rsidR="00E078BF" w:rsidRPr="002D0518" w:rsidRDefault="00E078BF" w:rsidP="00E078BF">
      <w:pPr>
        <w:widowControl/>
        <w:snapToGrid w:val="0"/>
        <w:rPr>
          <w:rFonts w:ascii="仿宋_GB2312" w:hAnsi="宋体" w:cs="宋体"/>
          <w:kern w:val="0"/>
          <w:sz w:val="28"/>
          <w:szCs w:val="28"/>
        </w:rPr>
      </w:pPr>
      <w:r w:rsidRPr="002D0518">
        <w:rPr>
          <w:rFonts w:ascii="仿宋_GB2312" w:hAnsi="宋体" w:cs="宋体" w:hint="eastAsia"/>
          <w:b/>
          <w:kern w:val="0"/>
          <w:sz w:val="28"/>
          <w:szCs w:val="28"/>
        </w:rPr>
        <w:t>第一条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为了进一步激发广大教职工的发展动力和创新活力，激励教职工在教学、科研、学科建设等各个方面创造性地开展工作，不断提高学</w:t>
      </w:r>
      <w:r>
        <w:rPr>
          <w:rFonts w:ascii="仿宋_GB2312" w:hAnsi="宋体" w:cs="宋体" w:hint="eastAsia"/>
          <w:kern w:val="0"/>
          <w:sz w:val="28"/>
          <w:szCs w:val="28"/>
        </w:rPr>
        <w:t>院</w:t>
      </w:r>
      <w:r w:rsidRPr="002D0518">
        <w:rPr>
          <w:rFonts w:ascii="仿宋_GB2312" w:hAnsi="宋体" w:cs="宋体" w:hint="eastAsia"/>
          <w:kern w:val="0"/>
          <w:sz w:val="28"/>
          <w:szCs w:val="28"/>
        </w:rPr>
        <w:t>的核心竞争力</w:t>
      </w:r>
      <w:r>
        <w:rPr>
          <w:rFonts w:ascii="仿宋_GB2312" w:hAnsi="宋体" w:cs="宋体" w:hint="eastAsia"/>
          <w:kern w:val="0"/>
          <w:sz w:val="28"/>
          <w:szCs w:val="28"/>
        </w:rPr>
        <w:t>和</w:t>
      </w:r>
      <w:r w:rsidRPr="002D0518">
        <w:rPr>
          <w:rFonts w:ascii="仿宋_GB2312" w:hAnsi="宋体" w:cs="宋体" w:hint="eastAsia"/>
          <w:kern w:val="0"/>
          <w:sz w:val="28"/>
          <w:szCs w:val="28"/>
        </w:rPr>
        <w:t>办学水平，特制定本办法。</w:t>
      </w:r>
    </w:p>
    <w:p w:rsidR="00E078BF" w:rsidRPr="002D0518" w:rsidRDefault="00E078BF" w:rsidP="00E078BF">
      <w:pPr>
        <w:widowControl/>
        <w:snapToGrid w:val="0"/>
        <w:rPr>
          <w:rFonts w:ascii="仿宋_GB2312" w:hAnsi="宋体" w:cs="宋体"/>
          <w:kern w:val="0"/>
          <w:sz w:val="28"/>
          <w:szCs w:val="28"/>
        </w:rPr>
      </w:pPr>
      <w:r w:rsidRPr="002D0518">
        <w:rPr>
          <w:rFonts w:ascii="仿宋_GB2312" w:hAnsi="宋体" w:cs="宋体" w:hint="eastAsia"/>
          <w:b/>
          <w:kern w:val="0"/>
          <w:sz w:val="28"/>
          <w:szCs w:val="28"/>
        </w:rPr>
        <w:t>第二条</w:t>
      </w:r>
      <w:r w:rsidRPr="002D0518">
        <w:rPr>
          <w:rFonts w:ascii="仿宋_GB2312" w:hAnsi="宋体" w:cs="宋体" w:hint="eastAsia"/>
          <w:b/>
          <w:kern w:val="0"/>
          <w:sz w:val="28"/>
          <w:szCs w:val="28"/>
        </w:rPr>
        <w:t xml:space="preserve"> </w:t>
      </w:r>
      <w:r w:rsidRPr="002D0518">
        <w:rPr>
          <w:rFonts w:ascii="仿宋_GB2312" w:hAnsi="宋体" w:cs="宋体" w:hint="eastAsia"/>
          <w:kern w:val="0"/>
          <w:sz w:val="28"/>
          <w:szCs w:val="28"/>
        </w:rPr>
        <w:t>本办法</w:t>
      </w:r>
      <w:r>
        <w:rPr>
          <w:rFonts w:ascii="仿宋_GB2312" w:hAnsi="宋体" w:cs="宋体" w:hint="eastAsia"/>
          <w:kern w:val="0"/>
          <w:sz w:val="28"/>
          <w:szCs w:val="28"/>
        </w:rPr>
        <w:t>中奖励项目主要是指学院教职工以</w:t>
      </w:r>
      <w:r w:rsidRPr="002D0518">
        <w:rPr>
          <w:rFonts w:ascii="仿宋_GB2312" w:hAnsi="宋体" w:cs="宋体" w:hint="eastAsia"/>
          <w:kern w:val="0"/>
          <w:sz w:val="28"/>
          <w:szCs w:val="28"/>
        </w:rPr>
        <w:t>华中农业大学为第一完成单位且为第一完成人或第一责任人</w:t>
      </w:r>
      <w:r>
        <w:rPr>
          <w:rFonts w:ascii="仿宋_GB2312" w:hAnsi="宋体" w:cs="宋体" w:hint="eastAsia"/>
          <w:kern w:val="0"/>
          <w:sz w:val="28"/>
          <w:szCs w:val="28"/>
        </w:rPr>
        <w:t>所取得的成果。学校已经奖励的项目不包含在本办法奖励范围内。</w:t>
      </w:r>
    </w:p>
    <w:p w:rsidR="00E078BF" w:rsidRPr="002D0518" w:rsidRDefault="00E078BF" w:rsidP="00E078BF">
      <w:pPr>
        <w:widowControl/>
        <w:snapToGrid w:val="0"/>
        <w:rPr>
          <w:rFonts w:ascii="仿宋_GB2312" w:hAnsi="宋体" w:cs="宋体"/>
          <w:kern w:val="0"/>
          <w:sz w:val="28"/>
          <w:szCs w:val="28"/>
        </w:rPr>
      </w:pPr>
      <w:r w:rsidRPr="002D0518">
        <w:rPr>
          <w:rFonts w:ascii="仿宋_GB2312" w:hAnsi="宋体" w:cs="宋体" w:hint="eastAsia"/>
          <w:b/>
          <w:kern w:val="0"/>
          <w:sz w:val="28"/>
          <w:szCs w:val="28"/>
        </w:rPr>
        <w:t>第三条</w:t>
      </w:r>
      <w:r w:rsidRPr="002D0518">
        <w:rPr>
          <w:rFonts w:ascii="仿宋_GB2312" w:hAnsi="宋体" w:cs="宋体" w:hint="eastAsia"/>
          <w:kern w:val="0"/>
          <w:sz w:val="28"/>
          <w:szCs w:val="28"/>
        </w:rPr>
        <w:t xml:space="preserve"> </w:t>
      </w:r>
      <w:r>
        <w:rPr>
          <w:rFonts w:ascii="仿宋_GB2312" w:hAnsi="宋体" w:cs="宋体" w:hint="eastAsia"/>
          <w:kern w:val="0"/>
          <w:sz w:val="28"/>
          <w:szCs w:val="28"/>
        </w:rPr>
        <w:t>奖励资金由学院统筹学校</w:t>
      </w:r>
      <w:r w:rsidRPr="002D0518">
        <w:rPr>
          <w:rFonts w:ascii="仿宋_GB2312" w:hAnsi="宋体" w:cs="宋体" w:hint="eastAsia"/>
          <w:kern w:val="0"/>
          <w:sz w:val="28"/>
          <w:szCs w:val="28"/>
        </w:rPr>
        <w:t>年度</w:t>
      </w:r>
      <w:r>
        <w:rPr>
          <w:rFonts w:ascii="仿宋_GB2312" w:hAnsi="宋体" w:cs="宋体" w:hint="eastAsia"/>
          <w:kern w:val="0"/>
          <w:sz w:val="28"/>
          <w:szCs w:val="28"/>
        </w:rPr>
        <w:t>划拨奖励基金、人才引进奖励基金、捐赠配比奖励基金、成果转让奖励基金以及自筹绩效奖励基金等有关经费中列支。</w:t>
      </w:r>
    </w:p>
    <w:p w:rsidR="00E078BF" w:rsidRDefault="00E078BF" w:rsidP="00E078BF">
      <w:pPr>
        <w:widowControl/>
        <w:snapToGrid w:val="0"/>
        <w:rPr>
          <w:rFonts w:ascii="仿宋_GB2312" w:hAnsi="宋体" w:cs="宋体"/>
          <w:kern w:val="0"/>
          <w:sz w:val="28"/>
          <w:szCs w:val="28"/>
        </w:rPr>
      </w:pPr>
      <w:r w:rsidRPr="005B3238">
        <w:rPr>
          <w:rFonts w:ascii="仿宋_GB2312" w:hAnsi="宋体" w:cs="宋体" w:hint="eastAsia"/>
          <w:b/>
          <w:kern w:val="0"/>
          <w:sz w:val="28"/>
          <w:szCs w:val="28"/>
        </w:rPr>
        <w:t>第四条</w:t>
      </w:r>
      <w:r w:rsidRPr="002D0518">
        <w:rPr>
          <w:rFonts w:ascii="仿宋_GB2312" w:hAnsi="宋体" w:cs="宋体" w:hint="eastAsia"/>
          <w:kern w:val="0"/>
          <w:sz w:val="28"/>
          <w:szCs w:val="28"/>
        </w:rPr>
        <w:t xml:space="preserve"> </w:t>
      </w:r>
      <w:r>
        <w:rPr>
          <w:rFonts w:ascii="仿宋_GB2312" w:hAnsi="宋体" w:cs="宋体" w:hint="eastAsia"/>
          <w:kern w:val="0"/>
          <w:sz w:val="28"/>
          <w:szCs w:val="28"/>
        </w:rPr>
        <w:t>学院成立由学院党政领导、院务委员会和学术委员会正副主任以及系（办、室）主任等组成奖励工作领导小组，学院院务委员会负责奖励办法的制订、修订、解释，学院学术委员会对奖励项目与标准进行审核，学院奖励工作领导小组对奖励异议情况进行协调和做出最终决议。</w:t>
      </w:r>
    </w:p>
    <w:p w:rsidR="00E078BF" w:rsidRPr="002D0518" w:rsidRDefault="00E078BF" w:rsidP="00E078BF">
      <w:pPr>
        <w:widowControl/>
        <w:snapToGrid w:val="0"/>
        <w:ind w:firstLineChars="200" w:firstLine="560"/>
        <w:jc w:val="center"/>
        <w:rPr>
          <w:rFonts w:ascii="仿宋_GB2312" w:hAnsi="宋体" w:cs="宋体"/>
          <w:kern w:val="0"/>
          <w:sz w:val="28"/>
          <w:szCs w:val="28"/>
        </w:rPr>
      </w:pPr>
    </w:p>
    <w:p w:rsidR="00E078BF" w:rsidRPr="009818C8" w:rsidRDefault="00E078BF" w:rsidP="00E078BF">
      <w:pPr>
        <w:widowControl/>
        <w:snapToGrid w:val="0"/>
        <w:jc w:val="center"/>
        <w:rPr>
          <w:rFonts w:ascii="仿宋_GB2312" w:hAnsi="宋体" w:cs="宋体"/>
          <w:b/>
          <w:kern w:val="0"/>
          <w:sz w:val="30"/>
          <w:szCs w:val="30"/>
        </w:rPr>
      </w:pPr>
      <w:r w:rsidRPr="009818C8">
        <w:rPr>
          <w:rFonts w:ascii="仿宋_GB2312" w:hAnsi="宋体" w:cs="宋体" w:hint="eastAsia"/>
          <w:b/>
          <w:kern w:val="0"/>
          <w:sz w:val="30"/>
          <w:szCs w:val="30"/>
        </w:rPr>
        <w:t>第二章</w:t>
      </w:r>
      <w:r w:rsidRPr="009818C8">
        <w:rPr>
          <w:rFonts w:ascii="仿宋_GB2312" w:hAnsi="宋体" w:cs="宋体" w:hint="eastAsia"/>
          <w:b/>
          <w:kern w:val="0"/>
          <w:sz w:val="30"/>
          <w:szCs w:val="30"/>
        </w:rPr>
        <w:t xml:space="preserve">  </w:t>
      </w:r>
      <w:r>
        <w:rPr>
          <w:rFonts w:ascii="仿宋_GB2312" w:hAnsi="宋体" w:cs="宋体" w:hint="eastAsia"/>
          <w:b/>
          <w:kern w:val="0"/>
          <w:sz w:val="30"/>
          <w:szCs w:val="30"/>
        </w:rPr>
        <w:t>奖项设置与奖励标准</w:t>
      </w:r>
    </w:p>
    <w:p w:rsidR="00E078BF" w:rsidRPr="002D0518" w:rsidRDefault="00E078BF" w:rsidP="00E078BF">
      <w:pPr>
        <w:widowControl/>
        <w:snapToGrid w:val="0"/>
        <w:ind w:firstLineChars="200" w:firstLine="560"/>
        <w:jc w:val="center"/>
        <w:rPr>
          <w:rFonts w:ascii="仿宋_GB2312" w:hAnsi="宋体" w:cs="宋体"/>
          <w:kern w:val="0"/>
          <w:sz w:val="28"/>
          <w:szCs w:val="28"/>
        </w:rPr>
      </w:pPr>
    </w:p>
    <w:p w:rsidR="00E078BF" w:rsidRPr="002D0518" w:rsidRDefault="00E078BF" w:rsidP="00E078BF">
      <w:pPr>
        <w:snapToGrid w:val="0"/>
        <w:rPr>
          <w:rFonts w:ascii="仿宋_GB2312" w:hAnsi="宋体" w:cs="宋体"/>
          <w:kern w:val="0"/>
          <w:sz w:val="28"/>
          <w:szCs w:val="28"/>
        </w:rPr>
      </w:pPr>
      <w:r w:rsidRPr="00FA20C5">
        <w:rPr>
          <w:rFonts w:ascii="仿宋_GB2312" w:hAnsi="宋体" w:cs="宋体" w:hint="eastAsia"/>
          <w:b/>
          <w:kern w:val="0"/>
          <w:sz w:val="28"/>
          <w:szCs w:val="28"/>
        </w:rPr>
        <w:t>第五条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人才类</w:t>
      </w:r>
      <w:r>
        <w:rPr>
          <w:rFonts w:ascii="仿宋_GB2312" w:hAnsi="宋体" w:cs="宋体" w:hint="eastAsia"/>
          <w:kern w:val="0"/>
          <w:sz w:val="28"/>
          <w:szCs w:val="28"/>
        </w:rPr>
        <w:t>奖励项目：个人入选省部级级各类人才计划，奖励</w:t>
      </w:r>
      <w:r>
        <w:rPr>
          <w:rFonts w:ascii="仿宋_GB2312" w:hAnsi="宋体" w:cs="宋体" w:hint="eastAsia"/>
          <w:kern w:val="0"/>
          <w:sz w:val="28"/>
          <w:szCs w:val="28"/>
        </w:rPr>
        <w:t>10000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人；团队入选省部级创新群体或发展计划，奖励</w:t>
      </w:r>
      <w:r>
        <w:rPr>
          <w:rFonts w:ascii="仿宋_GB2312" w:hAnsi="宋体" w:cs="宋体" w:hint="eastAsia"/>
          <w:kern w:val="0"/>
          <w:sz w:val="28"/>
          <w:szCs w:val="28"/>
        </w:rPr>
        <w:t>10000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w:t>
      </w:r>
    </w:p>
    <w:p w:rsidR="00E078BF" w:rsidRDefault="00E078BF" w:rsidP="00E078BF">
      <w:pPr>
        <w:widowControl/>
        <w:snapToGrid w:val="0"/>
        <w:rPr>
          <w:rFonts w:ascii="仿宋_GB2312" w:hAnsi="宋体" w:cs="宋体"/>
          <w:kern w:val="0"/>
          <w:sz w:val="28"/>
          <w:szCs w:val="28"/>
        </w:rPr>
      </w:pPr>
      <w:r w:rsidRPr="00FA20C5">
        <w:rPr>
          <w:rFonts w:ascii="仿宋_GB2312" w:hAnsi="宋体" w:cs="宋体" w:hint="eastAsia"/>
          <w:b/>
          <w:kern w:val="0"/>
          <w:sz w:val="28"/>
          <w:szCs w:val="28"/>
        </w:rPr>
        <w:t>第六条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学科类</w:t>
      </w:r>
      <w:r>
        <w:rPr>
          <w:rFonts w:ascii="仿宋_GB2312" w:hAnsi="宋体" w:cs="宋体" w:hint="eastAsia"/>
          <w:kern w:val="0"/>
          <w:sz w:val="28"/>
          <w:szCs w:val="28"/>
        </w:rPr>
        <w:t>奖励项目：</w:t>
      </w:r>
      <w:r>
        <w:rPr>
          <w:rFonts w:ascii="仿宋_GB2312" w:hAnsi="宋体" w:cs="宋体" w:hint="eastAsia"/>
          <w:kern w:val="0"/>
          <w:sz w:val="28"/>
          <w:szCs w:val="28"/>
        </w:rPr>
        <w:t>ESI</w:t>
      </w:r>
      <w:r>
        <w:rPr>
          <w:rFonts w:ascii="仿宋_GB2312" w:hAnsi="宋体" w:cs="宋体" w:hint="eastAsia"/>
          <w:kern w:val="0"/>
          <w:sz w:val="28"/>
          <w:szCs w:val="28"/>
        </w:rPr>
        <w:t>高被</w:t>
      </w:r>
      <w:proofErr w:type="gramStart"/>
      <w:r>
        <w:rPr>
          <w:rFonts w:ascii="仿宋_GB2312" w:hAnsi="宋体" w:cs="宋体" w:hint="eastAsia"/>
          <w:kern w:val="0"/>
          <w:sz w:val="28"/>
          <w:szCs w:val="28"/>
        </w:rPr>
        <w:t>引论文</w:t>
      </w:r>
      <w:proofErr w:type="gramEnd"/>
      <w:r>
        <w:rPr>
          <w:rFonts w:ascii="仿宋_GB2312" w:hAnsi="宋体" w:cs="宋体" w:hint="eastAsia"/>
          <w:kern w:val="0"/>
          <w:sz w:val="28"/>
          <w:szCs w:val="28"/>
        </w:rPr>
        <w:t xml:space="preserve">, </w:t>
      </w:r>
      <w:r>
        <w:rPr>
          <w:rFonts w:ascii="仿宋_GB2312" w:hAnsi="宋体" w:cs="宋体" w:hint="eastAsia"/>
          <w:kern w:val="0"/>
          <w:sz w:val="28"/>
          <w:szCs w:val="28"/>
        </w:rPr>
        <w:t>奖励</w:t>
      </w:r>
      <w:r>
        <w:rPr>
          <w:rFonts w:ascii="仿宋_GB2312" w:hAnsi="宋体" w:cs="宋体" w:hint="eastAsia"/>
          <w:kern w:val="0"/>
          <w:sz w:val="28"/>
          <w:szCs w:val="28"/>
        </w:rPr>
        <w:t>20000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篇；指导研究生赴世界</w:t>
      </w:r>
      <w:r>
        <w:rPr>
          <w:rFonts w:ascii="仿宋_GB2312" w:hAnsi="宋体" w:cs="宋体" w:hint="eastAsia"/>
          <w:kern w:val="0"/>
          <w:sz w:val="28"/>
          <w:szCs w:val="28"/>
        </w:rPr>
        <w:t>100</w:t>
      </w:r>
      <w:r>
        <w:rPr>
          <w:rFonts w:ascii="仿宋_GB2312" w:hAnsi="宋体" w:cs="宋体" w:hint="eastAsia"/>
          <w:kern w:val="0"/>
          <w:sz w:val="28"/>
          <w:szCs w:val="28"/>
        </w:rPr>
        <w:t>强高校交流学习或联合培养（时间不低于一年），奖励</w:t>
      </w:r>
      <w:r>
        <w:rPr>
          <w:rFonts w:ascii="仿宋_GB2312" w:hAnsi="宋体" w:cs="宋体" w:hint="eastAsia"/>
          <w:kern w:val="0"/>
          <w:sz w:val="28"/>
          <w:szCs w:val="28"/>
        </w:rPr>
        <w:t>3000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人。</w:t>
      </w:r>
    </w:p>
    <w:p w:rsidR="00E078BF" w:rsidRPr="002D0518" w:rsidRDefault="00E078BF" w:rsidP="00E078BF">
      <w:pPr>
        <w:widowControl/>
        <w:snapToGrid w:val="0"/>
        <w:rPr>
          <w:rFonts w:ascii="仿宋_GB2312" w:hAnsi="宋体" w:cs="宋体"/>
          <w:kern w:val="0"/>
          <w:sz w:val="28"/>
          <w:szCs w:val="28"/>
        </w:rPr>
      </w:pPr>
      <w:r w:rsidRPr="00FA20C5">
        <w:rPr>
          <w:rFonts w:ascii="仿宋_GB2312" w:hAnsi="宋体" w:cs="宋体" w:hint="eastAsia"/>
          <w:b/>
          <w:kern w:val="0"/>
          <w:sz w:val="28"/>
          <w:szCs w:val="28"/>
        </w:rPr>
        <w:t>第七条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基地类</w:t>
      </w:r>
      <w:r>
        <w:rPr>
          <w:rFonts w:ascii="仿宋_GB2312" w:hAnsi="宋体" w:cs="宋体" w:hint="eastAsia"/>
          <w:kern w:val="0"/>
          <w:sz w:val="28"/>
          <w:szCs w:val="28"/>
        </w:rPr>
        <w:t>奖励项目：新批省部级重点实验室或工程（技术）研究中心</w:t>
      </w:r>
      <w:r w:rsidRPr="00AF5418">
        <w:rPr>
          <w:rFonts w:ascii="仿宋_GB2312" w:hAnsi="宋体" w:cs="宋体" w:hint="eastAsia"/>
          <w:color w:val="000000"/>
          <w:kern w:val="0"/>
          <w:sz w:val="28"/>
          <w:szCs w:val="28"/>
        </w:rPr>
        <w:t>（学校为第一单位），奖励</w:t>
      </w:r>
      <w:r w:rsidRPr="00AF5418">
        <w:rPr>
          <w:rFonts w:ascii="仿宋_GB2312" w:hAnsi="宋体" w:cs="宋体" w:hint="eastAsia"/>
          <w:color w:val="000000"/>
          <w:kern w:val="0"/>
          <w:sz w:val="28"/>
          <w:szCs w:val="28"/>
        </w:rPr>
        <w:t>10000</w:t>
      </w:r>
      <w:r w:rsidRPr="00AF5418">
        <w:rPr>
          <w:rFonts w:ascii="仿宋_GB2312" w:hAnsi="宋体" w:cs="宋体" w:hint="eastAsia"/>
          <w:color w:val="000000"/>
          <w:kern w:val="0"/>
          <w:sz w:val="28"/>
          <w:szCs w:val="28"/>
        </w:rPr>
        <w:t>元</w:t>
      </w:r>
      <w:r w:rsidRPr="00AF5418">
        <w:rPr>
          <w:rFonts w:ascii="仿宋_GB2312" w:hAnsi="宋体" w:cs="宋体" w:hint="eastAsia"/>
          <w:color w:val="000000"/>
          <w:kern w:val="0"/>
          <w:sz w:val="28"/>
          <w:szCs w:val="28"/>
        </w:rPr>
        <w:t>/</w:t>
      </w:r>
      <w:proofErr w:type="gramStart"/>
      <w:r w:rsidRPr="00AF5418">
        <w:rPr>
          <w:rFonts w:ascii="仿宋_GB2312" w:hAnsi="宋体" w:cs="宋体" w:hint="eastAsia"/>
          <w:color w:val="000000"/>
          <w:kern w:val="0"/>
          <w:sz w:val="28"/>
          <w:szCs w:val="28"/>
        </w:rPr>
        <w:t>个</w:t>
      </w:r>
      <w:proofErr w:type="gramEnd"/>
      <w:r w:rsidRPr="00AF5418">
        <w:rPr>
          <w:rFonts w:ascii="仿宋_GB2312" w:hAnsi="宋体" w:cs="宋体" w:hint="eastAsia"/>
          <w:color w:val="000000"/>
          <w:kern w:val="0"/>
          <w:sz w:val="28"/>
          <w:szCs w:val="28"/>
        </w:rPr>
        <w:t>；评估获得优秀的省部级基地平台（学校为第一单位）</w:t>
      </w:r>
      <w:r>
        <w:rPr>
          <w:rFonts w:ascii="仿宋_GB2312" w:hAnsi="宋体" w:cs="宋体" w:hint="eastAsia"/>
          <w:kern w:val="0"/>
          <w:sz w:val="28"/>
          <w:szCs w:val="28"/>
        </w:rPr>
        <w:t>，奖励</w:t>
      </w:r>
      <w:r>
        <w:rPr>
          <w:rFonts w:ascii="仿宋_GB2312" w:hAnsi="宋体" w:cs="宋体" w:hint="eastAsia"/>
          <w:kern w:val="0"/>
          <w:sz w:val="28"/>
          <w:szCs w:val="28"/>
        </w:rPr>
        <w:t>5000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次。</w:t>
      </w:r>
    </w:p>
    <w:p w:rsidR="00E078BF" w:rsidRPr="002D0518" w:rsidRDefault="00E078BF" w:rsidP="00E078BF">
      <w:pPr>
        <w:widowControl/>
        <w:snapToGrid w:val="0"/>
        <w:rPr>
          <w:rFonts w:ascii="仿宋_GB2312" w:hAnsi="宋体" w:cs="宋体"/>
          <w:kern w:val="0"/>
          <w:sz w:val="28"/>
          <w:szCs w:val="28"/>
        </w:rPr>
      </w:pPr>
      <w:r w:rsidRPr="00FA20C5">
        <w:rPr>
          <w:rFonts w:ascii="仿宋_GB2312" w:hAnsi="宋体" w:cs="宋体" w:hint="eastAsia"/>
          <w:b/>
          <w:kern w:val="0"/>
          <w:sz w:val="28"/>
          <w:szCs w:val="28"/>
        </w:rPr>
        <w:t>第八条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成果类</w:t>
      </w:r>
      <w:r>
        <w:rPr>
          <w:rFonts w:ascii="仿宋_GB2312" w:hAnsi="宋体" w:cs="宋体" w:hint="eastAsia"/>
          <w:kern w:val="0"/>
          <w:sz w:val="28"/>
          <w:szCs w:val="28"/>
        </w:rPr>
        <w:t>奖励项目：省部级科学技术、教学成果二等奖奖励</w:t>
      </w:r>
      <w:r w:rsidRPr="00AF5418">
        <w:rPr>
          <w:rFonts w:ascii="仿宋_GB2312" w:hAnsi="宋体" w:cs="宋体" w:hint="eastAsia"/>
          <w:color w:val="000000"/>
          <w:kern w:val="0"/>
          <w:sz w:val="28"/>
          <w:szCs w:val="28"/>
        </w:rPr>
        <w:t>（学校为第一单位）</w:t>
      </w:r>
      <w:r>
        <w:rPr>
          <w:rFonts w:ascii="仿宋_GB2312" w:hAnsi="宋体" w:cs="宋体" w:hint="eastAsia"/>
          <w:kern w:val="0"/>
          <w:sz w:val="28"/>
          <w:szCs w:val="28"/>
        </w:rPr>
        <w:t>，奖励</w:t>
      </w:r>
      <w:r>
        <w:rPr>
          <w:rFonts w:ascii="仿宋_GB2312" w:hAnsi="宋体" w:cs="宋体" w:hint="eastAsia"/>
          <w:kern w:val="0"/>
          <w:sz w:val="28"/>
          <w:szCs w:val="28"/>
        </w:rPr>
        <w:t>2000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项；成果转让成功从所获得的净收入中给予提取</w:t>
      </w:r>
      <w:r>
        <w:rPr>
          <w:rFonts w:ascii="仿宋_GB2312" w:hAnsi="宋体" w:cs="宋体" w:hint="eastAsia"/>
          <w:kern w:val="0"/>
          <w:sz w:val="28"/>
          <w:szCs w:val="28"/>
        </w:rPr>
        <w:t>30%</w:t>
      </w:r>
      <w:r>
        <w:rPr>
          <w:rFonts w:ascii="仿宋_GB2312" w:hAnsi="宋体" w:cs="宋体" w:hint="eastAsia"/>
          <w:kern w:val="0"/>
          <w:sz w:val="28"/>
          <w:szCs w:val="28"/>
        </w:rPr>
        <w:t>奖励</w:t>
      </w:r>
      <w:proofErr w:type="gramStart"/>
      <w:r>
        <w:rPr>
          <w:rFonts w:ascii="仿宋_GB2312" w:hAnsi="宋体" w:cs="宋体" w:hint="eastAsia"/>
          <w:kern w:val="0"/>
          <w:sz w:val="28"/>
          <w:szCs w:val="28"/>
        </w:rPr>
        <w:t>给成果</w:t>
      </w:r>
      <w:proofErr w:type="gramEnd"/>
      <w:r>
        <w:rPr>
          <w:rFonts w:ascii="仿宋_GB2312" w:hAnsi="宋体" w:cs="宋体" w:hint="eastAsia"/>
          <w:kern w:val="0"/>
          <w:sz w:val="28"/>
          <w:szCs w:val="28"/>
        </w:rPr>
        <w:t>研究开发和成果转让中做出主要贡献的人员（直接执行学校政策）。</w:t>
      </w:r>
    </w:p>
    <w:p w:rsidR="00E078BF" w:rsidRPr="002D0518" w:rsidRDefault="00E078BF" w:rsidP="00E078BF">
      <w:pPr>
        <w:widowControl/>
        <w:snapToGrid w:val="0"/>
        <w:spacing w:beforeLines="20" w:before="62" w:afterLines="20" w:after="62"/>
        <w:rPr>
          <w:rFonts w:ascii="仿宋_GB2312" w:hAnsi="宋体" w:cs="宋体"/>
          <w:kern w:val="0"/>
          <w:sz w:val="28"/>
          <w:szCs w:val="28"/>
        </w:rPr>
      </w:pPr>
      <w:r w:rsidRPr="004055BA">
        <w:rPr>
          <w:rFonts w:ascii="仿宋_GB2312" w:hAnsi="宋体" w:cs="宋体" w:hint="eastAsia"/>
          <w:b/>
          <w:kern w:val="0"/>
          <w:sz w:val="28"/>
          <w:szCs w:val="28"/>
        </w:rPr>
        <w:t>第九条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论文类</w:t>
      </w:r>
      <w:r>
        <w:rPr>
          <w:rFonts w:ascii="仿宋_GB2312" w:hAnsi="宋体" w:cs="宋体" w:hint="eastAsia"/>
          <w:kern w:val="0"/>
          <w:sz w:val="28"/>
          <w:szCs w:val="28"/>
        </w:rPr>
        <w:t>奖励项目：发表</w:t>
      </w:r>
      <w:r>
        <w:rPr>
          <w:rFonts w:ascii="仿宋_GB2312" w:hAnsi="宋体" w:cs="宋体" w:hint="eastAsia"/>
          <w:kern w:val="0"/>
          <w:sz w:val="28"/>
          <w:szCs w:val="28"/>
        </w:rPr>
        <w:t>SCI</w:t>
      </w:r>
      <w:r>
        <w:rPr>
          <w:rFonts w:ascii="仿宋_GB2312" w:hAnsi="宋体" w:cs="宋体" w:hint="eastAsia"/>
          <w:kern w:val="0"/>
          <w:sz w:val="28"/>
          <w:szCs w:val="28"/>
        </w:rPr>
        <w:t>期刊收录论文</w:t>
      </w:r>
      <w:r>
        <w:rPr>
          <w:rFonts w:ascii="仿宋_GB2312" w:hAnsi="宋体" w:cs="宋体"/>
          <w:kern w:val="0"/>
          <w:sz w:val="28"/>
          <w:szCs w:val="28"/>
        </w:rPr>
        <w:t>1</w:t>
      </w:r>
      <w:r>
        <w:rPr>
          <w:rFonts w:ascii="仿宋_GB2312" w:hAnsi="宋体" w:cs="宋体" w:hint="eastAsia"/>
          <w:kern w:val="0"/>
          <w:sz w:val="28"/>
          <w:szCs w:val="28"/>
        </w:rPr>
        <w:t>区论文奖励</w:t>
      </w:r>
      <w:r>
        <w:rPr>
          <w:rFonts w:ascii="仿宋_GB2312" w:hAnsi="宋体" w:cs="宋体" w:hint="eastAsia"/>
          <w:kern w:val="0"/>
          <w:sz w:val="28"/>
          <w:szCs w:val="28"/>
        </w:rPr>
        <w:t>5000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篇，</w:t>
      </w:r>
      <w:r>
        <w:rPr>
          <w:rFonts w:ascii="仿宋_GB2312" w:hAnsi="宋体" w:cs="宋体"/>
          <w:kern w:val="0"/>
          <w:sz w:val="28"/>
          <w:szCs w:val="28"/>
        </w:rPr>
        <w:t>2</w:t>
      </w:r>
      <w:r>
        <w:rPr>
          <w:rFonts w:ascii="仿宋_GB2312" w:hAnsi="宋体" w:cs="宋体" w:hint="eastAsia"/>
          <w:kern w:val="0"/>
          <w:sz w:val="28"/>
          <w:szCs w:val="28"/>
        </w:rPr>
        <w:t>区</w:t>
      </w:r>
      <w:r>
        <w:rPr>
          <w:rFonts w:ascii="仿宋_GB2312" w:hAnsi="宋体" w:cs="宋体" w:hint="eastAsia"/>
          <w:kern w:val="0"/>
          <w:sz w:val="28"/>
          <w:szCs w:val="28"/>
        </w:rPr>
        <w:t>2000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篇，</w:t>
      </w:r>
      <w:r>
        <w:rPr>
          <w:rFonts w:ascii="仿宋_GB2312" w:hAnsi="宋体" w:cs="宋体"/>
          <w:kern w:val="0"/>
          <w:sz w:val="28"/>
          <w:szCs w:val="28"/>
        </w:rPr>
        <w:t>3</w:t>
      </w:r>
      <w:r>
        <w:rPr>
          <w:rFonts w:ascii="仿宋_GB2312" w:hAnsi="宋体" w:cs="宋体" w:hint="eastAsia"/>
          <w:kern w:val="0"/>
          <w:sz w:val="28"/>
          <w:szCs w:val="28"/>
        </w:rPr>
        <w:t>区</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篇，</w:t>
      </w:r>
      <w:r>
        <w:rPr>
          <w:rFonts w:ascii="仿宋_GB2312" w:hAnsi="宋体" w:cs="宋体"/>
          <w:kern w:val="0"/>
          <w:sz w:val="28"/>
          <w:szCs w:val="28"/>
        </w:rPr>
        <w:t>4</w:t>
      </w:r>
      <w:r>
        <w:rPr>
          <w:rFonts w:ascii="仿宋_GB2312" w:hAnsi="宋体" w:cs="宋体" w:hint="eastAsia"/>
          <w:kern w:val="0"/>
          <w:sz w:val="28"/>
          <w:szCs w:val="28"/>
        </w:rPr>
        <w:t>区</w:t>
      </w:r>
      <w:r>
        <w:rPr>
          <w:rFonts w:ascii="仿宋_GB2312" w:hAnsi="宋体" w:cs="宋体"/>
          <w:kern w:val="0"/>
          <w:sz w:val="28"/>
          <w:szCs w:val="28"/>
        </w:rPr>
        <w:t>5</w:t>
      </w:r>
      <w:r>
        <w:rPr>
          <w:rFonts w:ascii="仿宋_GB2312" w:hAnsi="宋体" w:cs="宋体" w:hint="eastAsia"/>
          <w:kern w:val="0"/>
          <w:sz w:val="28"/>
          <w:szCs w:val="28"/>
        </w:rPr>
        <w:t>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篇。</w:t>
      </w:r>
      <w:r>
        <w:rPr>
          <w:rFonts w:ascii="仿宋_GB2312" w:hAnsi="宋体" w:cs="宋体" w:hint="eastAsia"/>
          <w:kern w:val="0"/>
          <w:sz w:val="28"/>
          <w:szCs w:val="28"/>
        </w:rPr>
        <w:t>EI</w:t>
      </w:r>
      <w:r>
        <w:rPr>
          <w:rFonts w:ascii="仿宋_GB2312" w:hAnsi="宋体" w:cs="宋体" w:hint="eastAsia"/>
          <w:kern w:val="0"/>
          <w:sz w:val="28"/>
          <w:szCs w:val="28"/>
        </w:rPr>
        <w:t>期刊收录论文奖励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篇，不含</w:t>
      </w:r>
      <w:r w:rsidRPr="00AF5418">
        <w:rPr>
          <w:rFonts w:ascii="仿宋_GB2312" w:hAnsi="宋体" w:cs="宋体" w:hint="eastAsia"/>
          <w:color w:val="000000"/>
          <w:kern w:val="0"/>
          <w:sz w:val="28"/>
          <w:szCs w:val="28"/>
        </w:rPr>
        <w:t>SCI</w:t>
      </w:r>
      <w:r w:rsidRPr="00AF5418">
        <w:rPr>
          <w:rFonts w:ascii="仿宋_GB2312" w:hAnsi="宋体" w:cs="宋体" w:hint="eastAsia"/>
          <w:color w:val="000000"/>
          <w:kern w:val="0"/>
          <w:sz w:val="28"/>
          <w:szCs w:val="28"/>
        </w:rPr>
        <w:t>、</w:t>
      </w:r>
      <w:r w:rsidRPr="00AF5418">
        <w:rPr>
          <w:rFonts w:ascii="仿宋_GB2312" w:hAnsi="宋体" w:cs="宋体" w:hint="eastAsia"/>
          <w:color w:val="000000"/>
          <w:kern w:val="0"/>
          <w:sz w:val="28"/>
          <w:szCs w:val="28"/>
        </w:rPr>
        <w:t>EI</w:t>
      </w:r>
      <w:r>
        <w:rPr>
          <w:rFonts w:ascii="仿宋_GB2312" w:hAnsi="宋体" w:cs="宋体" w:hint="eastAsia"/>
          <w:kern w:val="0"/>
          <w:sz w:val="28"/>
          <w:szCs w:val="28"/>
        </w:rPr>
        <w:t>会议论文。</w:t>
      </w:r>
      <w:r>
        <w:rPr>
          <w:rFonts w:ascii="仿宋_GB2312" w:hAnsi="宋体" w:cs="宋体" w:hint="eastAsia"/>
          <w:kern w:val="0"/>
          <w:sz w:val="28"/>
          <w:szCs w:val="28"/>
        </w:rPr>
        <w:t>SCI</w:t>
      </w:r>
      <w:r>
        <w:rPr>
          <w:rFonts w:ascii="仿宋_GB2312" w:hAnsi="宋体" w:cs="宋体" w:hint="eastAsia"/>
          <w:kern w:val="0"/>
          <w:sz w:val="28"/>
          <w:szCs w:val="28"/>
        </w:rPr>
        <w:t>、</w:t>
      </w:r>
      <w:r>
        <w:rPr>
          <w:rFonts w:ascii="仿宋_GB2312" w:hAnsi="宋体" w:cs="宋体" w:hint="eastAsia"/>
          <w:kern w:val="0"/>
          <w:sz w:val="28"/>
          <w:szCs w:val="28"/>
        </w:rPr>
        <w:t>EI</w:t>
      </w:r>
      <w:r>
        <w:rPr>
          <w:rFonts w:ascii="仿宋_GB2312" w:hAnsi="宋体" w:cs="宋体" w:hint="eastAsia"/>
          <w:kern w:val="0"/>
          <w:sz w:val="28"/>
          <w:szCs w:val="28"/>
        </w:rPr>
        <w:t>重复收录仅按级别最高的一次计算奖励。</w:t>
      </w:r>
    </w:p>
    <w:p w:rsidR="00E078BF" w:rsidRPr="002D0518" w:rsidRDefault="00E078BF" w:rsidP="00E078BF">
      <w:pPr>
        <w:widowControl/>
        <w:snapToGrid w:val="0"/>
        <w:rPr>
          <w:rFonts w:ascii="仿宋_GB2312" w:hAnsi="宋体" w:cs="宋体"/>
          <w:kern w:val="0"/>
          <w:sz w:val="28"/>
          <w:szCs w:val="28"/>
        </w:rPr>
      </w:pPr>
      <w:r w:rsidRPr="004055BA">
        <w:rPr>
          <w:rFonts w:ascii="仿宋_GB2312" w:hAnsi="宋体" w:cs="宋体" w:hint="eastAsia"/>
          <w:b/>
          <w:kern w:val="0"/>
          <w:sz w:val="28"/>
          <w:szCs w:val="28"/>
        </w:rPr>
        <w:t>第十条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人才培养类</w:t>
      </w:r>
      <w:r>
        <w:rPr>
          <w:rFonts w:ascii="仿宋_GB2312" w:hAnsi="宋体" w:cs="宋体" w:hint="eastAsia"/>
          <w:kern w:val="0"/>
          <w:sz w:val="28"/>
          <w:szCs w:val="28"/>
        </w:rPr>
        <w:t>奖励项目：省级专业综合改革获批专业，奖励</w:t>
      </w:r>
      <w:r>
        <w:rPr>
          <w:rFonts w:ascii="仿宋_GB2312" w:hAnsi="宋体" w:cs="宋体" w:hint="eastAsia"/>
          <w:kern w:val="0"/>
          <w:sz w:val="28"/>
          <w:szCs w:val="28"/>
        </w:rPr>
        <w:t>5000</w:t>
      </w:r>
      <w:r>
        <w:rPr>
          <w:rFonts w:ascii="仿宋_GB2312" w:hAnsi="宋体" w:cs="宋体" w:hint="eastAsia"/>
          <w:kern w:val="0"/>
          <w:sz w:val="28"/>
          <w:szCs w:val="28"/>
        </w:rPr>
        <w:t>元</w:t>
      </w:r>
      <w:r>
        <w:rPr>
          <w:rFonts w:ascii="仿宋_GB2312" w:hAnsi="宋体" w:cs="宋体" w:hint="eastAsia"/>
          <w:kern w:val="0"/>
          <w:sz w:val="28"/>
          <w:szCs w:val="28"/>
        </w:rPr>
        <w:t>/</w:t>
      </w:r>
      <w:proofErr w:type="gramStart"/>
      <w:r>
        <w:rPr>
          <w:rFonts w:ascii="仿宋_GB2312" w:hAnsi="宋体" w:cs="宋体" w:hint="eastAsia"/>
          <w:kern w:val="0"/>
          <w:sz w:val="28"/>
          <w:szCs w:val="28"/>
        </w:rPr>
        <w:t>个</w:t>
      </w:r>
      <w:proofErr w:type="gramEnd"/>
      <w:r>
        <w:rPr>
          <w:rFonts w:ascii="仿宋_GB2312" w:hAnsi="宋体" w:cs="宋体" w:hint="eastAsia"/>
          <w:kern w:val="0"/>
          <w:sz w:val="28"/>
          <w:szCs w:val="28"/>
        </w:rPr>
        <w:t>；省级精品视频公开课程，奖励</w:t>
      </w:r>
      <w:r>
        <w:rPr>
          <w:rFonts w:ascii="仿宋_GB2312" w:hAnsi="宋体" w:cs="宋体" w:hint="eastAsia"/>
          <w:kern w:val="0"/>
          <w:sz w:val="28"/>
          <w:szCs w:val="28"/>
        </w:rPr>
        <w:t>2000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门；省级精品资源共享课程，</w:t>
      </w:r>
      <w:r>
        <w:rPr>
          <w:rFonts w:ascii="仿宋_GB2312" w:hAnsi="宋体" w:cs="宋体" w:hint="eastAsia"/>
          <w:kern w:val="0"/>
          <w:sz w:val="28"/>
          <w:szCs w:val="28"/>
        </w:rPr>
        <w:lastRenderedPageBreak/>
        <w:t>奖励</w:t>
      </w:r>
      <w:r>
        <w:rPr>
          <w:rFonts w:ascii="仿宋_GB2312" w:hAnsi="宋体" w:cs="宋体" w:hint="eastAsia"/>
          <w:kern w:val="0"/>
          <w:sz w:val="28"/>
          <w:szCs w:val="28"/>
        </w:rPr>
        <w:t>2000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门；</w:t>
      </w:r>
      <w:r w:rsidRPr="00AF5418">
        <w:rPr>
          <w:rFonts w:ascii="仿宋_GB2312" w:hAnsi="宋体" w:cs="宋体" w:hint="eastAsia"/>
          <w:color w:val="000000"/>
          <w:kern w:val="0"/>
          <w:sz w:val="28"/>
          <w:szCs w:val="28"/>
        </w:rPr>
        <w:t>高等教育出版社、科学出版社、中国农业出版社等</w:t>
      </w:r>
      <w:r>
        <w:rPr>
          <w:rFonts w:ascii="仿宋_GB2312" w:hAnsi="宋体" w:cs="宋体" w:hint="eastAsia"/>
          <w:kern w:val="0"/>
          <w:sz w:val="28"/>
          <w:szCs w:val="28"/>
        </w:rPr>
        <w:t>三大出版社出版的教材，奖励</w:t>
      </w:r>
      <w:r>
        <w:rPr>
          <w:rFonts w:ascii="仿宋_GB2312" w:hAnsi="宋体" w:cs="宋体" w:hint="eastAsia"/>
          <w:kern w:val="0"/>
          <w:sz w:val="28"/>
          <w:szCs w:val="28"/>
        </w:rPr>
        <w:t>3000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种；指导学生获省级以上竞赛奖，奖励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项；省级优秀学位论文，奖励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篇。</w:t>
      </w:r>
    </w:p>
    <w:p w:rsidR="00E078BF" w:rsidRDefault="00E078BF" w:rsidP="00E078BF">
      <w:pPr>
        <w:widowControl/>
        <w:snapToGrid w:val="0"/>
        <w:spacing w:beforeLines="20" w:before="62" w:afterLines="20" w:after="62"/>
        <w:rPr>
          <w:rFonts w:ascii="仿宋_GB2312" w:hAnsi="宋体" w:cs="宋体"/>
          <w:kern w:val="0"/>
          <w:sz w:val="28"/>
          <w:szCs w:val="28"/>
        </w:rPr>
      </w:pPr>
      <w:r w:rsidRPr="00387EED">
        <w:rPr>
          <w:rFonts w:ascii="仿宋_GB2312" w:hAnsi="宋体" w:cs="宋体" w:hint="eastAsia"/>
          <w:b/>
          <w:kern w:val="0"/>
          <w:sz w:val="28"/>
          <w:szCs w:val="28"/>
        </w:rPr>
        <w:t>第十一条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应用类</w:t>
      </w:r>
      <w:r>
        <w:rPr>
          <w:rFonts w:ascii="仿宋_GB2312" w:hAnsi="宋体" w:cs="宋体" w:hint="eastAsia"/>
          <w:kern w:val="0"/>
          <w:sz w:val="28"/>
          <w:szCs w:val="28"/>
        </w:rPr>
        <w:t>奖励项目：获批授权发明专利，奖励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项；学校排名第二获省部级科技、教学成果奖励一等奖的学院第一完成人，奖励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w:t>
      </w:r>
      <w:r w:rsidRPr="00AF5418">
        <w:rPr>
          <w:rFonts w:ascii="仿宋_GB2312" w:hAnsi="宋体" w:cs="宋体" w:hint="eastAsia"/>
          <w:color w:val="000000"/>
          <w:kern w:val="0"/>
          <w:sz w:val="28"/>
          <w:szCs w:val="28"/>
        </w:rPr>
        <w:t>科学出版社正式出版学术专著，</w:t>
      </w:r>
      <w:r>
        <w:rPr>
          <w:rFonts w:ascii="仿宋_GB2312" w:hAnsi="宋体" w:cs="宋体" w:hint="eastAsia"/>
          <w:kern w:val="0"/>
          <w:sz w:val="28"/>
          <w:szCs w:val="28"/>
        </w:rPr>
        <w:t>奖励</w:t>
      </w:r>
      <w:r>
        <w:rPr>
          <w:rFonts w:ascii="仿宋_GB2312" w:hAnsi="宋体" w:cs="宋体" w:hint="eastAsia"/>
          <w:kern w:val="0"/>
          <w:sz w:val="28"/>
          <w:szCs w:val="28"/>
        </w:rPr>
        <w:t>5000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部。</w:t>
      </w:r>
    </w:p>
    <w:p w:rsidR="00E078BF" w:rsidRPr="002D0518" w:rsidRDefault="00E078BF" w:rsidP="00E078BF">
      <w:pPr>
        <w:widowControl/>
        <w:snapToGrid w:val="0"/>
        <w:spacing w:beforeLines="20" w:before="62" w:afterLines="20" w:after="62"/>
        <w:rPr>
          <w:rFonts w:ascii="仿宋_GB2312" w:hAnsi="宋体" w:cs="宋体"/>
          <w:kern w:val="0"/>
          <w:sz w:val="28"/>
          <w:szCs w:val="28"/>
        </w:rPr>
      </w:pPr>
      <w:r w:rsidRPr="00011F28">
        <w:rPr>
          <w:rFonts w:ascii="仿宋_GB2312" w:hAnsi="宋体" w:cs="宋体" w:hint="eastAsia"/>
          <w:b/>
          <w:kern w:val="0"/>
          <w:sz w:val="28"/>
          <w:szCs w:val="28"/>
        </w:rPr>
        <w:t>第十二条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荣誉类</w:t>
      </w:r>
      <w:r>
        <w:rPr>
          <w:rFonts w:ascii="仿宋_GB2312" w:hAnsi="宋体" w:cs="宋体" w:hint="eastAsia"/>
          <w:kern w:val="0"/>
          <w:sz w:val="28"/>
          <w:szCs w:val="28"/>
        </w:rPr>
        <w:t>奖励项目：受到以学校党委、行政名义表彰奖励的集体或个人，奖励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项；评为战线标兵或岗位能手，奖励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项；教师参与学院管理服务工作并担任相应职务表现优异的，奖励</w:t>
      </w:r>
      <w:r>
        <w:rPr>
          <w:rFonts w:ascii="仿宋_GB2312" w:hAnsi="宋体" w:cs="宋体" w:hint="eastAsia"/>
          <w:kern w:val="0"/>
          <w:sz w:val="28"/>
          <w:szCs w:val="28"/>
        </w:rPr>
        <w:t>1000</w:t>
      </w:r>
      <w:r>
        <w:rPr>
          <w:rFonts w:ascii="仿宋_GB2312" w:hAnsi="宋体" w:cs="宋体" w:hint="eastAsia"/>
          <w:kern w:val="0"/>
          <w:sz w:val="28"/>
          <w:szCs w:val="28"/>
        </w:rPr>
        <w:t>—</w:t>
      </w:r>
      <w:r>
        <w:rPr>
          <w:rFonts w:ascii="仿宋_GB2312" w:hAnsi="宋体" w:cs="宋体" w:hint="eastAsia"/>
          <w:kern w:val="0"/>
          <w:sz w:val="28"/>
          <w:szCs w:val="28"/>
        </w:rPr>
        <w:t>2000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人。</w:t>
      </w:r>
    </w:p>
    <w:p w:rsidR="00E078BF" w:rsidRDefault="00E078BF" w:rsidP="00E078BF">
      <w:pPr>
        <w:snapToGrid w:val="0"/>
        <w:rPr>
          <w:rFonts w:ascii="仿宋_GB2312" w:hAnsi="宋体" w:cs="宋体"/>
          <w:kern w:val="0"/>
          <w:sz w:val="28"/>
          <w:szCs w:val="28"/>
        </w:rPr>
      </w:pPr>
      <w:r w:rsidRPr="00011F28">
        <w:rPr>
          <w:rFonts w:ascii="仿宋_GB2312" w:hAnsi="宋体" w:cs="宋体" w:hint="eastAsia"/>
          <w:b/>
          <w:kern w:val="0"/>
          <w:sz w:val="28"/>
          <w:szCs w:val="28"/>
        </w:rPr>
        <w:t>第十</w:t>
      </w:r>
      <w:r>
        <w:rPr>
          <w:rFonts w:ascii="仿宋_GB2312" w:hAnsi="宋体" w:cs="宋体" w:hint="eastAsia"/>
          <w:b/>
          <w:kern w:val="0"/>
          <w:sz w:val="28"/>
          <w:szCs w:val="28"/>
        </w:rPr>
        <w:t>三</w:t>
      </w:r>
      <w:r w:rsidRPr="00011F28">
        <w:rPr>
          <w:rFonts w:ascii="仿宋_GB2312" w:hAnsi="宋体" w:cs="宋体" w:hint="eastAsia"/>
          <w:b/>
          <w:kern w:val="0"/>
          <w:sz w:val="28"/>
          <w:szCs w:val="28"/>
        </w:rPr>
        <w:t>条</w:t>
      </w:r>
      <w:r>
        <w:rPr>
          <w:rFonts w:ascii="仿宋_GB2312" w:hAnsi="宋体" w:cs="宋体" w:hint="eastAsia"/>
          <w:b/>
          <w:kern w:val="0"/>
          <w:sz w:val="28"/>
          <w:szCs w:val="28"/>
        </w:rPr>
        <w:t xml:space="preserve"> </w:t>
      </w:r>
      <w:r w:rsidRPr="0057755F">
        <w:rPr>
          <w:rFonts w:ascii="仿宋_GB2312" w:hAnsi="宋体" w:cs="宋体" w:hint="eastAsia"/>
          <w:kern w:val="0"/>
          <w:sz w:val="28"/>
          <w:szCs w:val="28"/>
        </w:rPr>
        <w:t>青年教师培养奖励项目</w:t>
      </w:r>
      <w:r>
        <w:rPr>
          <w:rFonts w:ascii="仿宋_GB2312" w:hAnsi="宋体" w:cs="宋体" w:hint="eastAsia"/>
          <w:kern w:val="0"/>
          <w:sz w:val="28"/>
          <w:szCs w:val="28"/>
        </w:rPr>
        <w:t>（当年</w:t>
      </w:r>
      <w:r>
        <w:rPr>
          <w:rFonts w:ascii="仿宋_GB2312" w:hAnsi="宋体" w:cs="宋体" w:hint="eastAsia"/>
          <w:kern w:val="0"/>
          <w:sz w:val="28"/>
          <w:szCs w:val="28"/>
        </w:rPr>
        <w:t>12</w:t>
      </w:r>
      <w:r>
        <w:rPr>
          <w:rFonts w:ascii="仿宋_GB2312" w:hAnsi="宋体" w:cs="宋体" w:hint="eastAsia"/>
          <w:kern w:val="0"/>
          <w:sz w:val="28"/>
          <w:szCs w:val="28"/>
        </w:rPr>
        <w:t>月</w:t>
      </w:r>
      <w:r>
        <w:rPr>
          <w:rFonts w:ascii="仿宋_GB2312" w:hAnsi="宋体" w:cs="宋体" w:hint="eastAsia"/>
          <w:kern w:val="0"/>
          <w:sz w:val="28"/>
          <w:szCs w:val="28"/>
        </w:rPr>
        <w:t>31</w:t>
      </w:r>
      <w:r>
        <w:rPr>
          <w:rFonts w:ascii="仿宋_GB2312" w:hAnsi="宋体" w:cs="宋体" w:hint="eastAsia"/>
          <w:kern w:val="0"/>
          <w:sz w:val="28"/>
          <w:szCs w:val="28"/>
        </w:rPr>
        <w:t>日未满</w:t>
      </w:r>
      <w:r>
        <w:rPr>
          <w:rFonts w:ascii="仿宋_GB2312" w:hAnsi="宋体" w:cs="宋体" w:hint="eastAsia"/>
          <w:kern w:val="0"/>
          <w:sz w:val="28"/>
          <w:szCs w:val="28"/>
        </w:rPr>
        <w:t>35</w:t>
      </w:r>
      <w:r>
        <w:rPr>
          <w:rFonts w:ascii="仿宋_GB2312" w:hAnsi="宋体" w:cs="宋体" w:hint="eastAsia"/>
          <w:kern w:val="0"/>
          <w:sz w:val="28"/>
          <w:szCs w:val="28"/>
        </w:rPr>
        <w:t>岁，此项可重复）</w:t>
      </w:r>
      <w:r w:rsidRPr="0057755F">
        <w:rPr>
          <w:rFonts w:ascii="仿宋_GB2312" w:hAnsi="宋体" w:cs="宋体" w:hint="eastAsia"/>
          <w:kern w:val="0"/>
          <w:sz w:val="28"/>
          <w:szCs w:val="28"/>
        </w:rPr>
        <w:t>：</w:t>
      </w:r>
      <w:r>
        <w:rPr>
          <w:rFonts w:ascii="仿宋_GB2312" w:hAnsi="宋体" w:cs="宋体" w:hint="eastAsia"/>
          <w:kern w:val="0"/>
          <w:sz w:val="28"/>
          <w:szCs w:val="28"/>
        </w:rPr>
        <w:t>累计主持</w:t>
      </w:r>
      <w:r>
        <w:rPr>
          <w:rFonts w:ascii="仿宋_GB2312" w:hAnsi="宋体" w:cs="宋体" w:hint="eastAsia"/>
          <w:kern w:val="0"/>
          <w:sz w:val="28"/>
          <w:szCs w:val="28"/>
        </w:rPr>
        <w:t xml:space="preserve">2 </w:t>
      </w:r>
      <w:r>
        <w:rPr>
          <w:rFonts w:ascii="仿宋_GB2312" w:hAnsi="宋体" w:cs="宋体" w:hint="eastAsia"/>
          <w:kern w:val="0"/>
          <w:sz w:val="28"/>
          <w:szCs w:val="28"/>
        </w:rPr>
        <w:t>项国家自然科学基金，奖励</w:t>
      </w:r>
      <w:r>
        <w:rPr>
          <w:rFonts w:ascii="仿宋_GB2312" w:hAnsi="宋体" w:cs="宋体" w:hint="eastAsia"/>
          <w:kern w:val="0"/>
          <w:sz w:val="28"/>
          <w:szCs w:val="28"/>
        </w:rPr>
        <w:t>2000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次；</w:t>
      </w:r>
      <w:r w:rsidRPr="0096118F">
        <w:rPr>
          <w:rFonts w:ascii="仿宋_GB2312" w:hAnsi="宋体" w:cs="宋体" w:hint="eastAsia"/>
          <w:color w:val="000000"/>
          <w:kern w:val="0"/>
          <w:sz w:val="28"/>
          <w:szCs w:val="28"/>
        </w:rPr>
        <w:t>发表</w:t>
      </w:r>
      <w:r>
        <w:rPr>
          <w:rFonts w:ascii="仿宋_GB2312" w:hAnsi="宋体" w:cs="宋体"/>
          <w:color w:val="000000"/>
          <w:kern w:val="0"/>
          <w:sz w:val="28"/>
          <w:szCs w:val="28"/>
        </w:rPr>
        <w:t>1</w:t>
      </w:r>
      <w:r w:rsidRPr="0096118F">
        <w:rPr>
          <w:rFonts w:ascii="仿宋_GB2312" w:hAnsi="宋体" w:cs="宋体" w:hint="eastAsia"/>
          <w:color w:val="000000"/>
          <w:kern w:val="0"/>
          <w:sz w:val="28"/>
          <w:szCs w:val="28"/>
        </w:rPr>
        <w:t>区</w:t>
      </w:r>
      <w:r w:rsidRPr="0096118F">
        <w:rPr>
          <w:rFonts w:ascii="仿宋_GB2312" w:hAnsi="宋体" w:cs="宋体" w:hint="eastAsia"/>
          <w:color w:val="000000"/>
          <w:kern w:val="0"/>
          <w:sz w:val="28"/>
          <w:szCs w:val="28"/>
        </w:rPr>
        <w:t>SCI</w:t>
      </w:r>
      <w:r w:rsidRPr="0096118F">
        <w:rPr>
          <w:rFonts w:ascii="仿宋_GB2312" w:hAnsi="宋体" w:cs="宋体" w:hint="eastAsia"/>
          <w:color w:val="000000"/>
          <w:kern w:val="0"/>
          <w:sz w:val="28"/>
          <w:szCs w:val="28"/>
        </w:rPr>
        <w:t>论文，奖励</w:t>
      </w:r>
      <w:r w:rsidRPr="0096118F">
        <w:rPr>
          <w:rFonts w:ascii="仿宋_GB2312" w:hAnsi="宋体" w:cs="宋体" w:hint="eastAsia"/>
          <w:color w:val="000000"/>
          <w:kern w:val="0"/>
          <w:sz w:val="28"/>
          <w:szCs w:val="28"/>
        </w:rPr>
        <w:t>3000</w:t>
      </w:r>
      <w:r w:rsidRPr="0096118F">
        <w:rPr>
          <w:rFonts w:ascii="仿宋_GB2312" w:hAnsi="宋体" w:cs="宋体" w:hint="eastAsia"/>
          <w:color w:val="000000"/>
          <w:kern w:val="0"/>
          <w:sz w:val="28"/>
          <w:szCs w:val="28"/>
        </w:rPr>
        <w:t>元</w:t>
      </w:r>
      <w:r w:rsidRPr="0096118F">
        <w:rPr>
          <w:rFonts w:ascii="仿宋_GB2312" w:hAnsi="宋体" w:cs="宋体" w:hint="eastAsia"/>
          <w:color w:val="000000"/>
          <w:kern w:val="0"/>
          <w:sz w:val="28"/>
          <w:szCs w:val="28"/>
        </w:rPr>
        <w:t>/</w:t>
      </w:r>
      <w:r w:rsidRPr="0096118F">
        <w:rPr>
          <w:rFonts w:ascii="仿宋_GB2312" w:hAnsi="宋体" w:cs="宋体" w:hint="eastAsia"/>
          <w:color w:val="000000"/>
          <w:kern w:val="0"/>
          <w:sz w:val="28"/>
          <w:szCs w:val="28"/>
        </w:rPr>
        <w:t>篇，</w:t>
      </w:r>
      <w:r>
        <w:rPr>
          <w:rFonts w:ascii="仿宋_GB2312" w:hAnsi="宋体" w:cs="宋体"/>
          <w:color w:val="000000"/>
          <w:kern w:val="0"/>
          <w:sz w:val="28"/>
          <w:szCs w:val="28"/>
        </w:rPr>
        <w:t>2</w:t>
      </w:r>
      <w:r w:rsidRPr="0096118F">
        <w:rPr>
          <w:rFonts w:ascii="仿宋_GB2312" w:hAnsi="宋体" w:cs="宋体" w:hint="eastAsia"/>
          <w:color w:val="000000"/>
          <w:kern w:val="0"/>
          <w:sz w:val="28"/>
          <w:szCs w:val="28"/>
        </w:rPr>
        <w:t>区奖励</w:t>
      </w:r>
      <w:r w:rsidRPr="0096118F">
        <w:rPr>
          <w:rFonts w:ascii="仿宋_GB2312" w:hAnsi="宋体" w:cs="宋体" w:hint="eastAsia"/>
          <w:color w:val="000000"/>
          <w:kern w:val="0"/>
          <w:sz w:val="28"/>
          <w:szCs w:val="28"/>
        </w:rPr>
        <w:t>2000</w:t>
      </w:r>
      <w:r w:rsidRPr="0096118F">
        <w:rPr>
          <w:rFonts w:ascii="仿宋_GB2312" w:hAnsi="宋体" w:cs="宋体" w:hint="eastAsia"/>
          <w:color w:val="000000"/>
          <w:kern w:val="0"/>
          <w:sz w:val="28"/>
          <w:szCs w:val="28"/>
        </w:rPr>
        <w:t>元</w:t>
      </w:r>
      <w:r w:rsidRPr="0096118F">
        <w:rPr>
          <w:rFonts w:ascii="仿宋_GB2312" w:hAnsi="宋体" w:cs="宋体" w:hint="eastAsia"/>
          <w:color w:val="000000"/>
          <w:kern w:val="0"/>
          <w:sz w:val="28"/>
          <w:szCs w:val="28"/>
        </w:rPr>
        <w:t>/</w:t>
      </w:r>
      <w:r w:rsidRPr="0096118F">
        <w:rPr>
          <w:rFonts w:ascii="仿宋_GB2312" w:hAnsi="宋体" w:cs="宋体" w:hint="eastAsia"/>
          <w:color w:val="000000"/>
          <w:kern w:val="0"/>
          <w:sz w:val="28"/>
          <w:szCs w:val="28"/>
        </w:rPr>
        <w:t>篇；</w:t>
      </w:r>
      <w:r>
        <w:rPr>
          <w:rFonts w:ascii="仿宋_GB2312" w:hAnsi="宋体" w:cs="宋体" w:hint="eastAsia"/>
          <w:kern w:val="0"/>
          <w:sz w:val="28"/>
          <w:szCs w:val="28"/>
        </w:rPr>
        <w:t>指导学生获得省级以上奖项，奖励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项；学生评教结果位于学院前</w:t>
      </w:r>
      <w:r>
        <w:rPr>
          <w:rFonts w:ascii="仿宋_GB2312" w:hAnsi="宋体" w:cs="宋体" w:hint="eastAsia"/>
          <w:kern w:val="0"/>
          <w:sz w:val="28"/>
          <w:szCs w:val="28"/>
        </w:rPr>
        <w:t>30%</w:t>
      </w:r>
      <w:r>
        <w:rPr>
          <w:rFonts w:ascii="仿宋_GB2312" w:hAnsi="宋体" w:cs="宋体" w:hint="eastAsia"/>
          <w:kern w:val="0"/>
          <w:sz w:val="28"/>
          <w:szCs w:val="28"/>
        </w:rPr>
        <w:t>（含</w:t>
      </w:r>
      <w:r>
        <w:rPr>
          <w:rFonts w:ascii="仿宋_GB2312" w:hAnsi="宋体" w:cs="宋体" w:hint="eastAsia"/>
          <w:kern w:val="0"/>
          <w:sz w:val="28"/>
          <w:szCs w:val="28"/>
        </w:rPr>
        <w:t>30%</w:t>
      </w:r>
      <w:r>
        <w:rPr>
          <w:rFonts w:ascii="仿宋_GB2312" w:hAnsi="宋体" w:cs="宋体" w:hint="eastAsia"/>
          <w:kern w:val="0"/>
          <w:sz w:val="28"/>
          <w:szCs w:val="28"/>
        </w:rPr>
        <w:t>），奖励</w:t>
      </w:r>
      <w:r>
        <w:rPr>
          <w:rFonts w:ascii="仿宋_GB2312" w:hAnsi="宋体" w:cs="宋体" w:hint="eastAsia"/>
          <w:kern w:val="0"/>
          <w:sz w:val="28"/>
          <w:szCs w:val="28"/>
        </w:rPr>
        <w:t>1000</w:t>
      </w:r>
      <w:r>
        <w:rPr>
          <w:rFonts w:ascii="仿宋_GB2312" w:hAnsi="宋体" w:cs="宋体" w:hint="eastAsia"/>
          <w:kern w:val="0"/>
          <w:sz w:val="28"/>
          <w:szCs w:val="28"/>
        </w:rPr>
        <w:t>元</w:t>
      </w:r>
      <w:r>
        <w:rPr>
          <w:rFonts w:ascii="仿宋_GB2312" w:hAnsi="宋体" w:cs="宋体" w:hint="eastAsia"/>
          <w:kern w:val="0"/>
          <w:sz w:val="28"/>
          <w:szCs w:val="28"/>
        </w:rPr>
        <w:t>/</w:t>
      </w:r>
      <w:r>
        <w:rPr>
          <w:rFonts w:ascii="仿宋_GB2312" w:hAnsi="宋体" w:cs="宋体" w:hint="eastAsia"/>
          <w:kern w:val="0"/>
          <w:sz w:val="28"/>
          <w:szCs w:val="28"/>
        </w:rPr>
        <w:t>人。</w:t>
      </w:r>
    </w:p>
    <w:p w:rsidR="00E078BF" w:rsidRPr="00080D14" w:rsidRDefault="00E078BF" w:rsidP="00E078BF">
      <w:pPr>
        <w:spacing w:line="420" w:lineRule="exact"/>
        <w:rPr>
          <w:rFonts w:ascii="宋体" w:hAnsi="宋体" w:cs="Arial"/>
          <w:color w:val="000000"/>
          <w:kern w:val="0"/>
          <w:sz w:val="24"/>
        </w:rPr>
      </w:pPr>
      <w:r w:rsidRPr="00011F28">
        <w:rPr>
          <w:rFonts w:ascii="仿宋_GB2312" w:hAnsi="宋体" w:cs="宋体" w:hint="eastAsia"/>
          <w:b/>
          <w:kern w:val="0"/>
          <w:sz w:val="28"/>
          <w:szCs w:val="28"/>
        </w:rPr>
        <w:t>第十</w:t>
      </w:r>
      <w:r>
        <w:rPr>
          <w:rFonts w:ascii="仿宋_GB2312" w:hAnsi="宋体" w:cs="宋体" w:hint="eastAsia"/>
          <w:b/>
          <w:kern w:val="0"/>
          <w:sz w:val="28"/>
          <w:szCs w:val="28"/>
        </w:rPr>
        <w:t>四</w:t>
      </w:r>
      <w:r w:rsidRPr="00011F28">
        <w:rPr>
          <w:rFonts w:ascii="仿宋_GB2312" w:hAnsi="宋体" w:cs="宋体" w:hint="eastAsia"/>
          <w:b/>
          <w:kern w:val="0"/>
          <w:sz w:val="28"/>
          <w:szCs w:val="28"/>
        </w:rPr>
        <w:t>条</w:t>
      </w:r>
      <w:r>
        <w:rPr>
          <w:rFonts w:ascii="仿宋_GB2312" w:hAnsi="宋体" w:cs="宋体" w:hint="eastAsia"/>
          <w:b/>
          <w:kern w:val="0"/>
          <w:sz w:val="28"/>
          <w:szCs w:val="28"/>
        </w:rPr>
        <w:t xml:space="preserve"> </w:t>
      </w:r>
      <w:r w:rsidRPr="007F72BE">
        <w:rPr>
          <w:rFonts w:ascii="仿宋_GB2312" w:hAnsi="宋体" w:cs="宋体" w:hint="eastAsia"/>
          <w:kern w:val="0"/>
          <w:sz w:val="28"/>
          <w:szCs w:val="28"/>
        </w:rPr>
        <w:t>环境食品学培育奖励项目</w:t>
      </w:r>
      <w:r>
        <w:rPr>
          <w:rFonts w:ascii="仿宋_GB2312" w:hAnsi="宋体" w:cs="宋体" w:hint="eastAsia"/>
          <w:kern w:val="0"/>
          <w:sz w:val="28"/>
          <w:szCs w:val="28"/>
        </w:rPr>
        <w:t>（此项可重复，标准待定）</w:t>
      </w:r>
      <w:r w:rsidRPr="007F72BE">
        <w:rPr>
          <w:rFonts w:ascii="仿宋_GB2312" w:hAnsi="宋体" w:cs="宋体" w:hint="eastAsia"/>
          <w:kern w:val="0"/>
          <w:sz w:val="28"/>
          <w:szCs w:val="28"/>
        </w:rPr>
        <w:t>：根据环境食品学教育部重点实验室的研究属性与定位，开展食品与环境交叉对人体健康影响的基础研究并在国内外发表有标</w:t>
      </w:r>
      <w:r>
        <w:rPr>
          <w:rFonts w:ascii="仿宋_GB2312" w:hAnsi="宋体" w:cs="宋体" w:hint="eastAsia"/>
          <w:kern w:val="0"/>
          <w:sz w:val="28"/>
          <w:szCs w:val="28"/>
        </w:rPr>
        <w:t>注</w:t>
      </w:r>
      <w:r w:rsidRPr="007F72BE">
        <w:rPr>
          <w:rFonts w:ascii="仿宋_GB2312" w:hAnsi="宋体" w:cs="宋体" w:hint="eastAsia"/>
          <w:kern w:val="0"/>
          <w:sz w:val="28"/>
          <w:szCs w:val="28"/>
        </w:rPr>
        <w:t>的相关</w:t>
      </w:r>
      <w:r w:rsidRPr="007F72BE">
        <w:rPr>
          <w:rFonts w:ascii="仿宋_GB2312" w:hAnsi="宋体" w:cs="宋体" w:hint="eastAsia"/>
          <w:kern w:val="0"/>
          <w:sz w:val="28"/>
          <w:szCs w:val="28"/>
        </w:rPr>
        <w:t>SCI</w:t>
      </w:r>
      <w:r w:rsidRPr="007F72BE">
        <w:rPr>
          <w:rFonts w:ascii="仿宋_GB2312" w:hAnsi="宋体" w:cs="宋体" w:hint="eastAsia"/>
          <w:kern w:val="0"/>
          <w:sz w:val="28"/>
          <w:szCs w:val="28"/>
        </w:rPr>
        <w:t>论文；对于围绕环境食品学教育部重点实验室建设、学科发展、人才引进与培养、管理等方面做出重要贡献的。</w:t>
      </w:r>
    </w:p>
    <w:p w:rsidR="00E078BF" w:rsidRPr="002D0518" w:rsidRDefault="00E078BF" w:rsidP="00E078BF">
      <w:pPr>
        <w:widowControl/>
        <w:snapToGrid w:val="0"/>
        <w:ind w:firstLineChars="200" w:firstLine="560"/>
        <w:rPr>
          <w:rFonts w:ascii="仿宋_GB2312" w:hAnsi="宋体" w:cs="宋体"/>
          <w:kern w:val="0"/>
          <w:sz w:val="28"/>
          <w:szCs w:val="28"/>
        </w:rPr>
      </w:pPr>
    </w:p>
    <w:p w:rsidR="00E078BF" w:rsidRPr="009818C8" w:rsidRDefault="00E078BF" w:rsidP="00E078BF">
      <w:pPr>
        <w:widowControl/>
        <w:snapToGrid w:val="0"/>
        <w:jc w:val="center"/>
        <w:rPr>
          <w:rFonts w:ascii="仿宋_GB2312" w:hAnsi="宋体" w:cs="宋体"/>
          <w:b/>
          <w:kern w:val="0"/>
          <w:sz w:val="30"/>
          <w:szCs w:val="30"/>
        </w:rPr>
      </w:pPr>
      <w:r w:rsidRPr="009818C8">
        <w:rPr>
          <w:rFonts w:ascii="仿宋_GB2312" w:hAnsi="宋体" w:cs="宋体" w:hint="eastAsia"/>
          <w:b/>
          <w:kern w:val="0"/>
          <w:sz w:val="30"/>
          <w:szCs w:val="30"/>
        </w:rPr>
        <w:t>第三章</w:t>
      </w:r>
      <w:r w:rsidRPr="009818C8">
        <w:rPr>
          <w:rFonts w:ascii="仿宋_GB2312" w:hAnsi="宋体" w:cs="宋体" w:hint="eastAsia"/>
          <w:b/>
          <w:kern w:val="0"/>
          <w:sz w:val="30"/>
          <w:szCs w:val="30"/>
        </w:rPr>
        <w:t xml:space="preserve"> </w:t>
      </w:r>
      <w:r w:rsidRPr="009818C8">
        <w:rPr>
          <w:rFonts w:ascii="仿宋_GB2312" w:hAnsi="宋体" w:cs="宋体" w:hint="eastAsia"/>
          <w:b/>
          <w:kern w:val="0"/>
          <w:sz w:val="30"/>
          <w:szCs w:val="30"/>
        </w:rPr>
        <w:t>审核和发放程序</w:t>
      </w:r>
    </w:p>
    <w:p w:rsidR="00E078BF" w:rsidRPr="002D0518" w:rsidRDefault="00E078BF" w:rsidP="00E078BF">
      <w:pPr>
        <w:widowControl/>
        <w:snapToGrid w:val="0"/>
        <w:ind w:firstLineChars="200" w:firstLine="560"/>
        <w:jc w:val="center"/>
        <w:rPr>
          <w:rFonts w:ascii="仿宋_GB2312" w:hAnsi="宋体" w:cs="宋体"/>
          <w:kern w:val="0"/>
          <w:sz w:val="28"/>
          <w:szCs w:val="28"/>
        </w:rPr>
      </w:pPr>
    </w:p>
    <w:p w:rsidR="00E078BF" w:rsidRPr="002D0518" w:rsidRDefault="00E078BF" w:rsidP="00E078BF">
      <w:pPr>
        <w:widowControl/>
        <w:snapToGrid w:val="0"/>
        <w:rPr>
          <w:rFonts w:ascii="仿宋_GB2312" w:hAnsi="宋体" w:cs="宋体"/>
          <w:kern w:val="0"/>
          <w:sz w:val="28"/>
          <w:szCs w:val="28"/>
        </w:rPr>
      </w:pPr>
      <w:r w:rsidRPr="00017D31">
        <w:rPr>
          <w:rFonts w:ascii="仿宋_GB2312" w:hAnsi="宋体" w:cs="宋体" w:hint="eastAsia"/>
          <w:b/>
          <w:kern w:val="0"/>
          <w:sz w:val="28"/>
          <w:szCs w:val="28"/>
        </w:rPr>
        <w:t>第十</w:t>
      </w:r>
      <w:r>
        <w:rPr>
          <w:rFonts w:ascii="仿宋_GB2312" w:hAnsi="宋体" w:cs="宋体" w:hint="eastAsia"/>
          <w:b/>
          <w:kern w:val="0"/>
          <w:sz w:val="28"/>
          <w:szCs w:val="28"/>
        </w:rPr>
        <w:t>五</w:t>
      </w:r>
      <w:r w:rsidRPr="00017D31">
        <w:rPr>
          <w:rFonts w:ascii="仿宋_GB2312" w:hAnsi="宋体" w:cs="宋体" w:hint="eastAsia"/>
          <w:b/>
          <w:kern w:val="0"/>
          <w:sz w:val="28"/>
          <w:szCs w:val="28"/>
        </w:rPr>
        <w:t>条</w:t>
      </w:r>
      <w:r w:rsidRPr="00017D31">
        <w:rPr>
          <w:rFonts w:ascii="仿宋_GB2312" w:hAnsi="宋体" w:cs="宋体" w:hint="eastAsia"/>
          <w:b/>
          <w:kern w:val="0"/>
          <w:sz w:val="28"/>
          <w:szCs w:val="28"/>
        </w:rPr>
        <w:t xml:space="preserve"> </w:t>
      </w:r>
      <w:proofErr w:type="gramStart"/>
      <w:r w:rsidRPr="002D0518">
        <w:rPr>
          <w:rFonts w:ascii="仿宋_GB2312" w:hAnsi="宋体" w:cs="宋体" w:hint="eastAsia"/>
          <w:kern w:val="0"/>
          <w:sz w:val="28"/>
          <w:szCs w:val="28"/>
        </w:rPr>
        <w:t>奖励</w:t>
      </w:r>
      <w:r>
        <w:rPr>
          <w:rFonts w:ascii="仿宋_GB2312" w:hAnsi="宋体" w:cs="宋体" w:hint="eastAsia"/>
          <w:kern w:val="0"/>
          <w:sz w:val="28"/>
          <w:szCs w:val="28"/>
        </w:rPr>
        <w:t>按</w:t>
      </w:r>
      <w:proofErr w:type="gramEnd"/>
      <w:r>
        <w:rPr>
          <w:rFonts w:ascii="仿宋_GB2312" w:hAnsi="宋体" w:cs="宋体" w:hint="eastAsia"/>
          <w:kern w:val="0"/>
          <w:sz w:val="28"/>
          <w:szCs w:val="28"/>
        </w:rPr>
        <w:t>年度进行</w:t>
      </w:r>
      <w:r w:rsidRPr="002D0518">
        <w:rPr>
          <w:rFonts w:ascii="仿宋_GB2312" w:hAnsi="宋体" w:cs="宋体" w:hint="eastAsia"/>
          <w:kern w:val="0"/>
          <w:sz w:val="28"/>
          <w:szCs w:val="28"/>
        </w:rPr>
        <w:t>，本年度</w:t>
      </w:r>
      <w:r>
        <w:rPr>
          <w:rFonts w:ascii="仿宋_GB2312" w:hAnsi="宋体" w:cs="宋体" w:hint="eastAsia"/>
          <w:kern w:val="0"/>
          <w:sz w:val="28"/>
          <w:szCs w:val="28"/>
        </w:rPr>
        <w:t>颁发</w:t>
      </w:r>
      <w:r w:rsidRPr="002D0518">
        <w:rPr>
          <w:rFonts w:ascii="仿宋_GB2312" w:hAnsi="宋体" w:cs="宋体" w:hint="eastAsia"/>
          <w:kern w:val="0"/>
          <w:sz w:val="28"/>
          <w:szCs w:val="28"/>
        </w:rPr>
        <w:t>上年度</w:t>
      </w:r>
      <w:r>
        <w:rPr>
          <w:rFonts w:ascii="仿宋_GB2312" w:hAnsi="宋体" w:cs="宋体" w:hint="eastAsia"/>
          <w:kern w:val="0"/>
          <w:sz w:val="28"/>
          <w:szCs w:val="28"/>
        </w:rPr>
        <w:t>奖励</w:t>
      </w:r>
      <w:r w:rsidRPr="002D0518">
        <w:rPr>
          <w:rFonts w:ascii="仿宋_GB2312" w:hAnsi="宋体" w:cs="宋体" w:hint="eastAsia"/>
          <w:kern w:val="0"/>
          <w:sz w:val="28"/>
          <w:szCs w:val="28"/>
        </w:rPr>
        <w:t>。</w:t>
      </w:r>
    </w:p>
    <w:p w:rsidR="00E078BF" w:rsidRDefault="00E078BF" w:rsidP="00E078BF">
      <w:pPr>
        <w:widowControl/>
        <w:snapToGrid w:val="0"/>
        <w:rPr>
          <w:rFonts w:ascii="仿宋_GB2312" w:hAnsi="宋体" w:cs="宋体"/>
          <w:kern w:val="0"/>
          <w:sz w:val="28"/>
          <w:szCs w:val="28"/>
        </w:rPr>
      </w:pPr>
      <w:r w:rsidRPr="00017D31">
        <w:rPr>
          <w:rFonts w:ascii="仿宋_GB2312" w:hAnsi="宋体" w:cs="宋体" w:hint="eastAsia"/>
          <w:b/>
          <w:kern w:val="0"/>
          <w:sz w:val="28"/>
          <w:szCs w:val="28"/>
        </w:rPr>
        <w:t>第十</w:t>
      </w:r>
      <w:r>
        <w:rPr>
          <w:rFonts w:ascii="仿宋_GB2312" w:hAnsi="宋体" w:cs="宋体" w:hint="eastAsia"/>
          <w:b/>
          <w:kern w:val="0"/>
          <w:sz w:val="28"/>
          <w:szCs w:val="28"/>
        </w:rPr>
        <w:t>六</w:t>
      </w:r>
      <w:r w:rsidRPr="00017D31">
        <w:rPr>
          <w:rFonts w:ascii="仿宋_GB2312" w:hAnsi="宋体" w:cs="宋体" w:hint="eastAsia"/>
          <w:b/>
          <w:kern w:val="0"/>
          <w:sz w:val="28"/>
          <w:szCs w:val="28"/>
        </w:rPr>
        <w:t>条</w:t>
      </w:r>
      <w:r w:rsidRPr="00017D31">
        <w:rPr>
          <w:rFonts w:ascii="仿宋_GB2312" w:hAnsi="宋体" w:cs="宋体" w:hint="eastAsia"/>
          <w:b/>
          <w:kern w:val="0"/>
          <w:sz w:val="28"/>
          <w:szCs w:val="28"/>
        </w:rPr>
        <w:t xml:space="preserve"> </w:t>
      </w:r>
      <w:r w:rsidRPr="002D0518">
        <w:rPr>
          <w:rFonts w:ascii="仿宋_GB2312" w:hAnsi="宋体" w:cs="宋体" w:hint="eastAsia"/>
          <w:kern w:val="0"/>
          <w:sz w:val="28"/>
          <w:szCs w:val="28"/>
        </w:rPr>
        <w:t>凡符合本办法的奖励项目，由获奖个人或集体提供相关文件、证书或成果原件</w:t>
      </w:r>
      <w:r>
        <w:rPr>
          <w:rFonts w:ascii="仿宋_GB2312" w:hAnsi="宋体" w:cs="宋体" w:hint="eastAsia"/>
          <w:kern w:val="0"/>
          <w:sz w:val="28"/>
          <w:szCs w:val="28"/>
        </w:rPr>
        <w:t>及复印件</w:t>
      </w:r>
      <w:r w:rsidRPr="002D0518">
        <w:rPr>
          <w:rFonts w:ascii="仿宋_GB2312" w:hAnsi="宋体" w:cs="宋体" w:hint="eastAsia"/>
          <w:kern w:val="0"/>
          <w:sz w:val="28"/>
          <w:szCs w:val="28"/>
        </w:rPr>
        <w:t>，</w:t>
      </w:r>
      <w:r>
        <w:rPr>
          <w:rFonts w:ascii="仿宋_GB2312" w:hAnsi="宋体" w:cs="宋体" w:hint="eastAsia"/>
          <w:kern w:val="0"/>
          <w:sz w:val="28"/>
          <w:szCs w:val="28"/>
        </w:rPr>
        <w:t>报学院办公室汇总并予以公示；</w:t>
      </w:r>
      <w:r w:rsidRPr="002D0518">
        <w:rPr>
          <w:rFonts w:ascii="仿宋_GB2312" w:hAnsi="宋体" w:cs="宋体" w:hint="eastAsia"/>
          <w:kern w:val="0"/>
          <w:sz w:val="28"/>
          <w:szCs w:val="28"/>
        </w:rPr>
        <w:t>对奖励有异议的，在公示之日起</w:t>
      </w:r>
      <w:r w:rsidRPr="002D0518">
        <w:rPr>
          <w:rFonts w:ascii="仿宋_GB2312" w:hAnsi="宋体" w:cs="宋体" w:hint="eastAsia"/>
          <w:kern w:val="0"/>
          <w:sz w:val="28"/>
          <w:szCs w:val="28"/>
        </w:rPr>
        <w:t>5</w:t>
      </w:r>
      <w:r w:rsidRPr="002D0518">
        <w:rPr>
          <w:rFonts w:ascii="仿宋_GB2312" w:hAnsi="宋体" w:cs="宋体" w:hint="eastAsia"/>
          <w:kern w:val="0"/>
          <w:sz w:val="28"/>
          <w:szCs w:val="28"/>
        </w:rPr>
        <w:t>个工作日内向</w:t>
      </w:r>
      <w:r>
        <w:rPr>
          <w:rFonts w:ascii="仿宋_GB2312" w:hAnsi="宋体" w:cs="宋体" w:hint="eastAsia"/>
          <w:kern w:val="0"/>
          <w:sz w:val="28"/>
          <w:szCs w:val="28"/>
        </w:rPr>
        <w:t>学院办公室</w:t>
      </w:r>
      <w:r w:rsidRPr="002D0518">
        <w:rPr>
          <w:rFonts w:ascii="仿宋_GB2312" w:hAnsi="宋体" w:cs="宋体" w:hint="eastAsia"/>
          <w:kern w:val="0"/>
          <w:sz w:val="28"/>
          <w:szCs w:val="28"/>
        </w:rPr>
        <w:t>提出，由</w:t>
      </w:r>
      <w:r>
        <w:rPr>
          <w:rFonts w:ascii="仿宋_GB2312" w:hAnsi="宋体" w:cs="宋体" w:hint="eastAsia"/>
          <w:kern w:val="0"/>
          <w:sz w:val="28"/>
          <w:szCs w:val="28"/>
        </w:rPr>
        <w:t>学院办公室</w:t>
      </w:r>
      <w:r w:rsidRPr="002D0518">
        <w:rPr>
          <w:rFonts w:ascii="仿宋_GB2312" w:hAnsi="宋体" w:cs="宋体" w:hint="eastAsia"/>
          <w:kern w:val="0"/>
          <w:sz w:val="28"/>
          <w:szCs w:val="28"/>
        </w:rPr>
        <w:t>提交</w:t>
      </w:r>
      <w:r>
        <w:rPr>
          <w:rFonts w:ascii="仿宋_GB2312" w:hAnsi="宋体" w:cs="宋体" w:hint="eastAsia"/>
          <w:kern w:val="0"/>
          <w:sz w:val="28"/>
          <w:szCs w:val="28"/>
        </w:rPr>
        <w:t>学院院务委员会</w:t>
      </w:r>
      <w:r w:rsidRPr="002D0518">
        <w:rPr>
          <w:rFonts w:ascii="仿宋_GB2312" w:hAnsi="宋体" w:cs="宋体" w:hint="eastAsia"/>
          <w:kern w:val="0"/>
          <w:sz w:val="28"/>
          <w:szCs w:val="28"/>
        </w:rPr>
        <w:t>决议。</w:t>
      </w:r>
    </w:p>
    <w:p w:rsidR="00E078BF" w:rsidRPr="002D0518" w:rsidRDefault="00E078BF" w:rsidP="00E078BF">
      <w:pPr>
        <w:widowControl/>
        <w:snapToGrid w:val="0"/>
        <w:rPr>
          <w:rFonts w:ascii="仿宋_GB2312" w:hAnsi="宋体" w:cs="宋体"/>
          <w:kern w:val="0"/>
          <w:sz w:val="28"/>
          <w:szCs w:val="28"/>
        </w:rPr>
      </w:pPr>
      <w:r w:rsidRPr="00017D31">
        <w:rPr>
          <w:rFonts w:ascii="仿宋_GB2312" w:hAnsi="宋体" w:cs="宋体" w:hint="eastAsia"/>
          <w:b/>
          <w:kern w:val="0"/>
          <w:sz w:val="28"/>
          <w:szCs w:val="28"/>
        </w:rPr>
        <w:t>第十</w:t>
      </w:r>
      <w:r>
        <w:rPr>
          <w:rFonts w:ascii="仿宋_GB2312" w:hAnsi="宋体" w:cs="宋体" w:hint="eastAsia"/>
          <w:b/>
          <w:kern w:val="0"/>
          <w:sz w:val="28"/>
          <w:szCs w:val="28"/>
        </w:rPr>
        <w:t>七</w:t>
      </w:r>
      <w:r w:rsidRPr="00017D31">
        <w:rPr>
          <w:rFonts w:ascii="仿宋_GB2312" w:hAnsi="宋体" w:cs="宋体" w:hint="eastAsia"/>
          <w:b/>
          <w:kern w:val="0"/>
          <w:sz w:val="28"/>
          <w:szCs w:val="28"/>
        </w:rPr>
        <w:t>条</w:t>
      </w:r>
      <w:r>
        <w:rPr>
          <w:rFonts w:ascii="仿宋_GB2312" w:hAnsi="宋体" w:cs="宋体" w:hint="eastAsia"/>
          <w:b/>
          <w:kern w:val="0"/>
          <w:sz w:val="28"/>
          <w:szCs w:val="28"/>
        </w:rPr>
        <w:t xml:space="preserve"> </w:t>
      </w:r>
      <w:r w:rsidRPr="002D0518">
        <w:rPr>
          <w:rFonts w:ascii="仿宋_GB2312" w:hAnsi="宋体" w:cs="宋体" w:hint="eastAsia"/>
          <w:kern w:val="0"/>
          <w:sz w:val="28"/>
          <w:szCs w:val="28"/>
        </w:rPr>
        <w:t>同一项目只享受级别、档次最高的一次奖励；同一</w:t>
      </w:r>
      <w:r>
        <w:rPr>
          <w:rFonts w:ascii="仿宋_GB2312" w:hAnsi="宋体" w:cs="宋体" w:hint="eastAsia"/>
          <w:kern w:val="0"/>
          <w:sz w:val="28"/>
          <w:szCs w:val="28"/>
        </w:rPr>
        <w:t>内容</w:t>
      </w:r>
      <w:r w:rsidRPr="002D0518">
        <w:rPr>
          <w:rFonts w:ascii="仿宋_GB2312" w:hAnsi="宋体" w:cs="宋体" w:hint="eastAsia"/>
          <w:kern w:val="0"/>
          <w:sz w:val="28"/>
          <w:szCs w:val="28"/>
        </w:rPr>
        <w:t>在不同省份</w:t>
      </w:r>
      <w:r>
        <w:rPr>
          <w:rFonts w:ascii="仿宋_GB2312" w:hAnsi="宋体" w:cs="宋体" w:hint="eastAsia"/>
          <w:kern w:val="0"/>
          <w:sz w:val="28"/>
          <w:szCs w:val="28"/>
        </w:rPr>
        <w:t>获奖的</w:t>
      </w:r>
      <w:r w:rsidRPr="002D0518">
        <w:rPr>
          <w:rFonts w:ascii="仿宋_GB2312" w:hAnsi="宋体" w:cs="宋体" w:hint="eastAsia"/>
          <w:kern w:val="0"/>
          <w:sz w:val="28"/>
          <w:szCs w:val="28"/>
        </w:rPr>
        <w:t>，不重复奖励；建设内容相同或相近的项目不重复奖励。</w:t>
      </w:r>
    </w:p>
    <w:p w:rsidR="00E078BF" w:rsidRDefault="00E078BF" w:rsidP="00E078BF">
      <w:pPr>
        <w:widowControl/>
        <w:snapToGrid w:val="0"/>
        <w:rPr>
          <w:rFonts w:ascii="仿宋_GB2312" w:hAnsi="宋体" w:cs="宋体"/>
          <w:kern w:val="0"/>
          <w:sz w:val="28"/>
          <w:szCs w:val="28"/>
        </w:rPr>
      </w:pPr>
      <w:r w:rsidRPr="00017D31">
        <w:rPr>
          <w:rFonts w:ascii="仿宋_GB2312" w:hAnsi="宋体" w:cs="宋体" w:hint="eastAsia"/>
          <w:b/>
          <w:kern w:val="0"/>
          <w:sz w:val="28"/>
          <w:szCs w:val="28"/>
        </w:rPr>
        <w:t>第十</w:t>
      </w:r>
      <w:r>
        <w:rPr>
          <w:rFonts w:ascii="仿宋_GB2312" w:hAnsi="宋体" w:cs="宋体" w:hint="eastAsia"/>
          <w:b/>
          <w:kern w:val="0"/>
          <w:sz w:val="28"/>
          <w:szCs w:val="28"/>
        </w:rPr>
        <w:t>八</w:t>
      </w:r>
      <w:r w:rsidRPr="00017D31">
        <w:rPr>
          <w:rFonts w:ascii="仿宋_GB2312" w:hAnsi="宋体" w:cs="宋体" w:hint="eastAsia"/>
          <w:b/>
          <w:kern w:val="0"/>
          <w:sz w:val="28"/>
          <w:szCs w:val="28"/>
        </w:rPr>
        <w:t>条</w:t>
      </w:r>
      <w:r w:rsidRPr="002D0518">
        <w:rPr>
          <w:rFonts w:ascii="仿宋_GB2312" w:hAnsi="宋体" w:cs="宋体" w:hint="eastAsia"/>
          <w:kern w:val="0"/>
          <w:sz w:val="28"/>
          <w:szCs w:val="28"/>
        </w:rPr>
        <w:t xml:space="preserve"> </w:t>
      </w:r>
      <w:r>
        <w:rPr>
          <w:rFonts w:ascii="仿宋_GB2312" w:hAnsi="宋体" w:cs="宋体" w:hint="eastAsia"/>
          <w:kern w:val="0"/>
          <w:sz w:val="28"/>
          <w:szCs w:val="28"/>
        </w:rPr>
        <w:t>学院党政联席办公会议每年根据奖励基金统筹情况初步确定各类奖励项目的数量和奖励标准，并提交学院奖励工作领导小组会议研讨决定奖励项目和奖励标准并公示。</w:t>
      </w:r>
    </w:p>
    <w:p w:rsidR="00E078BF" w:rsidRDefault="00E078BF" w:rsidP="00E078BF">
      <w:pPr>
        <w:widowControl/>
        <w:snapToGrid w:val="0"/>
        <w:rPr>
          <w:rFonts w:ascii="仿宋_GB2312" w:hAnsi="宋体" w:cs="宋体"/>
          <w:kern w:val="0"/>
          <w:sz w:val="28"/>
          <w:szCs w:val="28"/>
        </w:rPr>
      </w:pPr>
      <w:r w:rsidRPr="00017D31">
        <w:rPr>
          <w:rFonts w:ascii="仿宋_GB2312" w:hAnsi="宋体" w:cs="宋体" w:hint="eastAsia"/>
          <w:b/>
          <w:kern w:val="0"/>
          <w:sz w:val="28"/>
          <w:szCs w:val="28"/>
        </w:rPr>
        <w:t>第十</w:t>
      </w:r>
      <w:r>
        <w:rPr>
          <w:rFonts w:ascii="仿宋_GB2312" w:hAnsi="宋体" w:cs="宋体" w:hint="eastAsia"/>
          <w:b/>
          <w:kern w:val="0"/>
          <w:sz w:val="28"/>
          <w:szCs w:val="28"/>
        </w:rPr>
        <w:t>九</w:t>
      </w:r>
      <w:r w:rsidRPr="00017D31">
        <w:rPr>
          <w:rFonts w:ascii="仿宋_GB2312" w:hAnsi="宋体" w:cs="宋体" w:hint="eastAsia"/>
          <w:b/>
          <w:kern w:val="0"/>
          <w:sz w:val="28"/>
          <w:szCs w:val="28"/>
        </w:rPr>
        <w:t>条</w:t>
      </w:r>
      <w:r>
        <w:rPr>
          <w:rFonts w:ascii="仿宋_GB2312" w:hAnsi="宋体" w:cs="宋体" w:hint="eastAsia"/>
          <w:b/>
          <w:kern w:val="0"/>
          <w:sz w:val="28"/>
          <w:szCs w:val="28"/>
        </w:rPr>
        <w:t xml:space="preserve"> </w:t>
      </w:r>
      <w:r w:rsidRPr="002D0518">
        <w:rPr>
          <w:rFonts w:ascii="仿宋_GB2312" w:hAnsi="宋体" w:cs="宋体" w:hint="eastAsia"/>
          <w:kern w:val="0"/>
          <w:sz w:val="28"/>
          <w:szCs w:val="28"/>
        </w:rPr>
        <w:t>基地类、学科类等集体项目奖励，奖励金额划拨</w:t>
      </w:r>
      <w:r>
        <w:rPr>
          <w:rFonts w:ascii="仿宋_GB2312" w:hAnsi="宋体" w:cs="宋体" w:hint="eastAsia"/>
          <w:kern w:val="0"/>
          <w:sz w:val="28"/>
          <w:szCs w:val="28"/>
        </w:rPr>
        <w:t>至第一完成人分配；</w:t>
      </w:r>
      <w:r w:rsidRPr="002D0518">
        <w:rPr>
          <w:rFonts w:ascii="仿宋_GB2312" w:hAnsi="宋体" w:cs="宋体" w:hint="eastAsia"/>
          <w:kern w:val="0"/>
          <w:sz w:val="28"/>
          <w:szCs w:val="28"/>
        </w:rPr>
        <w:t>人才培养类、论文专著类等团队或个人项目奖励，奖励金额由团队负责人、第一主持人或责任人分配，以学生为主体完成的奖项，原则上用于奖励学生的部分不应低于奖励金额的</w:t>
      </w:r>
      <w:r w:rsidRPr="002D0518">
        <w:rPr>
          <w:rFonts w:ascii="仿宋_GB2312" w:hAnsi="宋体" w:cs="宋体" w:hint="eastAsia"/>
          <w:kern w:val="0"/>
          <w:sz w:val="28"/>
          <w:szCs w:val="28"/>
        </w:rPr>
        <w:t>50%</w:t>
      </w:r>
      <w:r w:rsidRPr="002D0518">
        <w:rPr>
          <w:rFonts w:ascii="仿宋_GB2312" w:hAnsi="宋体" w:cs="宋体" w:hint="eastAsia"/>
          <w:kern w:val="0"/>
          <w:sz w:val="28"/>
          <w:szCs w:val="28"/>
        </w:rPr>
        <w:t>；奖励金额分配应采取适当方式在适当范围内向所有参与者公布。</w:t>
      </w:r>
    </w:p>
    <w:p w:rsidR="00E078BF" w:rsidRPr="002D0518" w:rsidRDefault="00E078BF" w:rsidP="00E078BF">
      <w:pPr>
        <w:widowControl/>
        <w:snapToGrid w:val="0"/>
        <w:rPr>
          <w:rFonts w:ascii="仿宋_GB2312" w:hAnsi="宋体" w:cs="宋体"/>
          <w:kern w:val="0"/>
          <w:sz w:val="28"/>
          <w:szCs w:val="28"/>
        </w:rPr>
      </w:pPr>
    </w:p>
    <w:p w:rsidR="00E078BF" w:rsidRPr="009818C8" w:rsidRDefault="00E078BF" w:rsidP="00E078BF">
      <w:pPr>
        <w:widowControl/>
        <w:snapToGrid w:val="0"/>
        <w:jc w:val="center"/>
        <w:rPr>
          <w:rFonts w:ascii="仿宋_GB2312" w:hAnsi="宋体" w:cs="宋体"/>
          <w:b/>
          <w:kern w:val="0"/>
          <w:sz w:val="30"/>
          <w:szCs w:val="30"/>
        </w:rPr>
      </w:pPr>
      <w:r w:rsidRPr="009818C8">
        <w:rPr>
          <w:rFonts w:ascii="仿宋_GB2312" w:hAnsi="宋体" w:cs="宋体" w:hint="eastAsia"/>
          <w:b/>
          <w:kern w:val="0"/>
          <w:sz w:val="30"/>
          <w:szCs w:val="30"/>
        </w:rPr>
        <w:t>第四章</w:t>
      </w:r>
      <w:r w:rsidRPr="009818C8">
        <w:rPr>
          <w:rFonts w:ascii="仿宋_GB2312" w:hAnsi="宋体" w:cs="宋体" w:hint="eastAsia"/>
          <w:b/>
          <w:kern w:val="0"/>
          <w:sz w:val="30"/>
          <w:szCs w:val="30"/>
        </w:rPr>
        <w:t xml:space="preserve"> </w:t>
      </w:r>
      <w:r w:rsidRPr="009818C8">
        <w:rPr>
          <w:rFonts w:ascii="仿宋_GB2312" w:hAnsi="宋体" w:cs="宋体" w:hint="eastAsia"/>
          <w:b/>
          <w:kern w:val="0"/>
          <w:sz w:val="30"/>
          <w:szCs w:val="30"/>
        </w:rPr>
        <w:t>附则</w:t>
      </w:r>
    </w:p>
    <w:p w:rsidR="00E078BF" w:rsidRPr="002D0518" w:rsidRDefault="00E078BF" w:rsidP="00E078BF">
      <w:pPr>
        <w:widowControl/>
        <w:snapToGrid w:val="0"/>
        <w:ind w:firstLineChars="200" w:firstLine="560"/>
        <w:rPr>
          <w:rFonts w:ascii="仿宋_GB2312" w:hAnsi="宋体" w:cs="宋体"/>
          <w:kern w:val="0"/>
          <w:sz w:val="28"/>
          <w:szCs w:val="28"/>
        </w:rPr>
      </w:pPr>
    </w:p>
    <w:p w:rsidR="00E078BF" w:rsidRPr="002D0518" w:rsidRDefault="00E078BF" w:rsidP="00E078BF">
      <w:pPr>
        <w:widowControl/>
        <w:snapToGrid w:val="0"/>
        <w:rPr>
          <w:rFonts w:ascii="仿宋_GB2312" w:hAnsi="宋体" w:cs="宋体"/>
          <w:kern w:val="0"/>
          <w:sz w:val="28"/>
          <w:szCs w:val="28"/>
        </w:rPr>
      </w:pPr>
      <w:r w:rsidRPr="009B33E5">
        <w:rPr>
          <w:rFonts w:ascii="仿宋_GB2312" w:hAnsi="宋体" w:cs="宋体" w:hint="eastAsia"/>
          <w:b/>
          <w:color w:val="000000"/>
          <w:kern w:val="0"/>
          <w:sz w:val="28"/>
          <w:szCs w:val="28"/>
        </w:rPr>
        <w:t>第</w:t>
      </w:r>
      <w:r>
        <w:rPr>
          <w:rFonts w:ascii="仿宋_GB2312" w:hAnsi="宋体" w:cs="宋体" w:hint="eastAsia"/>
          <w:b/>
          <w:color w:val="000000"/>
          <w:kern w:val="0"/>
          <w:sz w:val="28"/>
          <w:szCs w:val="28"/>
        </w:rPr>
        <w:t>二十</w:t>
      </w:r>
      <w:r w:rsidRPr="009B33E5">
        <w:rPr>
          <w:rFonts w:ascii="仿宋_GB2312" w:hAnsi="宋体" w:cs="宋体" w:hint="eastAsia"/>
          <w:b/>
          <w:color w:val="000000"/>
          <w:kern w:val="0"/>
          <w:sz w:val="28"/>
          <w:szCs w:val="28"/>
        </w:rPr>
        <w:t>条</w:t>
      </w:r>
      <w:r w:rsidRPr="009B33E5">
        <w:rPr>
          <w:rFonts w:ascii="仿宋_GB2312" w:hAnsi="宋体" w:cs="宋体" w:hint="eastAsia"/>
          <w:b/>
          <w:color w:val="000000"/>
          <w:kern w:val="0"/>
          <w:sz w:val="28"/>
          <w:szCs w:val="28"/>
        </w:rPr>
        <w:t xml:space="preserve"> </w:t>
      </w:r>
      <w:r w:rsidRPr="002D0518">
        <w:rPr>
          <w:rFonts w:ascii="仿宋_GB2312" w:hAnsi="宋体" w:cs="宋体" w:hint="eastAsia"/>
          <w:kern w:val="0"/>
          <w:sz w:val="28"/>
          <w:szCs w:val="28"/>
        </w:rPr>
        <w:t>根据学</w:t>
      </w:r>
      <w:r>
        <w:rPr>
          <w:rFonts w:ascii="仿宋_GB2312" w:hAnsi="宋体" w:cs="宋体" w:hint="eastAsia"/>
          <w:kern w:val="0"/>
          <w:sz w:val="28"/>
          <w:szCs w:val="28"/>
        </w:rPr>
        <w:t>院</w:t>
      </w:r>
      <w:r w:rsidRPr="002D0518">
        <w:rPr>
          <w:rFonts w:ascii="仿宋_GB2312" w:hAnsi="宋体" w:cs="宋体" w:hint="eastAsia"/>
          <w:kern w:val="0"/>
          <w:sz w:val="28"/>
          <w:szCs w:val="28"/>
        </w:rPr>
        <w:t>事业发展的需要，经</w:t>
      </w:r>
      <w:r>
        <w:rPr>
          <w:rFonts w:ascii="仿宋_GB2312" w:hAnsi="宋体" w:cs="宋体" w:hint="eastAsia"/>
          <w:kern w:val="0"/>
          <w:sz w:val="28"/>
          <w:szCs w:val="28"/>
        </w:rPr>
        <w:t>学院党政联席</w:t>
      </w:r>
      <w:r w:rsidRPr="002D0518">
        <w:rPr>
          <w:rFonts w:ascii="仿宋_GB2312" w:hAnsi="宋体" w:cs="宋体" w:hint="eastAsia"/>
          <w:kern w:val="0"/>
          <w:sz w:val="28"/>
          <w:szCs w:val="28"/>
        </w:rPr>
        <w:t>办公会</w:t>
      </w:r>
      <w:r>
        <w:rPr>
          <w:rFonts w:ascii="仿宋_GB2312" w:hAnsi="宋体" w:cs="宋体" w:hint="eastAsia"/>
          <w:kern w:val="0"/>
          <w:sz w:val="28"/>
          <w:szCs w:val="28"/>
        </w:rPr>
        <w:t>议</w:t>
      </w:r>
      <w:r w:rsidRPr="002D0518">
        <w:rPr>
          <w:rFonts w:ascii="仿宋_GB2312" w:hAnsi="宋体" w:cs="宋体" w:hint="eastAsia"/>
          <w:kern w:val="0"/>
          <w:sz w:val="28"/>
          <w:szCs w:val="28"/>
        </w:rPr>
        <w:t>批准，</w:t>
      </w:r>
      <w:r>
        <w:rPr>
          <w:rFonts w:ascii="仿宋_GB2312" w:hAnsi="宋体" w:cs="宋体" w:hint="eastAsia"/>
          <w:kern w:val="0"/>
          <w:sz w:val="28"/>
          <w:szCs w:val="28"/>
        </w:rPr>
        <w:t>并征得学院院务委员会和学术委员会同意，</w:t>
      </w:r>
      <w:r w:rsidRPr="002D0518">
        <w:rPr>
          <w:rFonts w:ascii="仿宋_GB2312" w:hAnsi="宋体" w:cs="宋体" w:hint="eastAsia"/>
          <w:kern w:val="0"/>
          <w:sz w:val="28"/>
          <w:szCs w:val="28"/>
        </w:rPr>
        <w:t>可以调整</w:t>
      </w:r>
      <w:r>
        <w:rPr>
          <w:rFonts w:ascii="仿宋_GB2312" w:hAnsi="宋体" w:cs="宋体" w:hint="eastAsia"/>
          <w:kern w:val="0"/>
          <w:sz w:val="28"/>
          <w:szCs w:val="28"/>
        </w:rPr>
        <w:t>本办法中的</w:t>
      </w:r>
      <w:r w:rsidRPr="002D0518">
        <w:rPr>
          <w:rFonts w:ascii="仿宋_GB2312" w:hAnsi="宋体" w:cs="宋体" w:hint="eastAsia"/>
          <w:kern w:val="0"/>
          <w:sz w:val="28"/>
          <w:szCs w:val="28"/>
        </w:rPr>
        <w:t>奖励项目，可以对做出特殊贡献的集体和个人予以表彰奖励。</w:t>
      </w:r>
    </w:p>
    <w:p w:rsidR="00E078BF" w:rsidRPr="002D0518" w:rsidRDefault="00E078BF" w:rsidP="00E078BF">
      <w:pPr>
        <w:widowControl/>
        <w:snapToGrid w:val="0"/>
        <w:rPr>
          <w:rFonts w:ascii="仿宋_GB2312" w:hAnsi="宋体" w:cs="宋体"/>
          <w:kern w:val="0"/>
          <w:sz w:val="28"/>
          <w:szCs w:val="28"/>
        </w:rPr>
      </w:pPr>
      <w:r w:rsidRPr="009B33E5">
        <w:rPr>
          <w:rFonts w:ascii="仿宋_GB2312" w:hAnsi="宋体" w:cs="宋体" w:hint="eastAsia"/>
          <w:b/>
          <w:kern w:val="0"/>
          <w:sz w:val="28"/>
          <w:szCs w:val="28"/>
        </w:rPr>
        <w:t>第</w:t>
      </w:r>
      <w:r>
        <w:rPr>
          <w:rFonts w:ascii="仿宋_GB2312" w:hAnsi="宋体" w:cs="宋体" w:hint="eastAsia"/>
          <w:b/>
          <w:kern w:val="0"/>
          <w:sz w:val="28"/>
          <w:szCs w:val="28"/>
        </w:rPr>
        <w:t>二十一</w:t>
      </w:r>
      <w:r w:rsidRPr="009B33E5">
        <w:rPr>
          <w:rFonts w:ascii="仿宋_GB2312" w:hAnsi="宋体" w:cs="宋体" w:hint="eastAsia"/>
          <w:b/>
          <w:kern w:val="0"/>
          <w:sz w:val="28"/>
          <w:szCs w:val="28"/>
        </w:rPr>
        <w:t>条</w:t>
      </w:r>
      <w:r w:rsidRPr="009B33E5">
        <w:rPr>
          <w:rFonts w:ascii="仿宋_GB2312" w:hAnsi="宋体" w:cs="宋体" w:hint="eastAsia"/>
          <w:b/>
          <w:kern w:val="0"/>
          <w:sz w:val="28"/>
          <w:szCs w:val="28"/>
        </w:rPr>
        <w:t xml:space="preserve"> </w:t>
      </w:r>
      <w:r w:rsidRPr="002D0518">
        <w:rPr>
          <w:rFonts w:ascii="仿宋_GB2312" w:hAnsi="宋体" w:cs="宋体" w:hint="eastAsia"/>
          <w:kern w:val="0"/>
          <w:sz w:val="28"/>
          <w:szCs w:val="28"/>
        </w:rPr>
        <w:t>对虚报或剽窃、侵占他人成果者，收回成果奖励，并</w:t>
      </w:r>
      <w:r>
        <w:rPr>
          <w:rFonts w:ascii="仿宋_GB2312" w:hAnsi="宋体" w:cs="宋体" w:hint="eastAsia"/>
          <w:kern w:val="0"/>
          <w:sz w:val="28"/>
          <w:szCs w:val="28"/>
        </w:rPr>
        <w:t>上报学校</w:t>
      </w:r>
      <w:r w:rsidRPr="002D0518">
        <w:rPr>
          <w:rFonts w:ascii="仿宋_GB2312" w:hAnsi="宋体" w:cs="宋体" w:hint="eastAsia"/>
          <w:kern w:val="0"/>
          <w:sz w:val="28"/>
          <w:szCs w:val="28"/>
        </w:rPr>
        <w:t>给予当事人相应行政处分。</w:t>
      </w:r>
    </w:p>
    <w:p w:rsidR="00E078BF" w:rsidRDefault="00E078BF" w:rsidP="00E078BF">
      <w:pPr>
        <w:spacing w:line="480" w:lineRule="exact"/>
        <w:rPr>
          <w:rFonts w:ascii="仿宋_GB2312" w:hAnsi="宋体" w:cs="宋体"/>
          <w:kern w:val="0"/>
          <w:sz w:val="28"/>
          <w:szCs w:val="28"/>
        </w:rPr>
      </w:pPr>
      <w:r w:rsidRPr="009B33E5">
        <w:rPr>
          <w:rFonts w:ascii="仿宋_GB2312" w:hAnsi="宋体" w:cs="宋体" w:hint="eastAsia"/>
          <w:b/>
          <w:kern w:val="0"/>
          <w:sz w:val="28"/>
          <w:szCs w:val="28"/>
        </w:rPr>
        <w:t>第二十</w:t>
      </w:r>
      <w:r>
        <w:rPr>
          <w:rFonts w:ascii="仿宋_GB2312" w:hAnsi="宋体" w:cs="宋体" w:hint="eastAsia"/>
          <w:b/>
          <w:kern w:val="0"/>
          <w:sz w:val="28"/>
          <w:szCs w:val="28"/>
        </w:rPr>
        <w:t>二</w:t>
      </w:r>
      <w:r w:rsidRPr="009B33E5">
        <w:rPr>
          <w:rFonts w:ascii="仿宋_GB2312" w:hAnsi="宋体" w:cs="宋体" w:hint="eastAsia"/>
          <w:b/>
          <w:kern w:val="0"/>
          <w:sz w:val="28"/>
          <w:szCs w:val="28"/>
        </w:rPr>
        <w:t>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本办法自颁布之日起生效。</w:t>
      </w:r>
      <w:r>
        <w:rPr>
          <w:rFonts w:ascii="仿宋_GB2312" w:hAnsi="宋体" w:cs="宋体" w:hint="eastAsia"/>
          <w:kern w:val="0"/>
          <w:sz w:val="28"/>
          <w:szCs w:val="28"/>
        </w:rPr>
        <w:t>原《</w:t>
      </w:r>
      <w:r w:rsidRPr="001A42FE">
        <w:rPr>
          <w:rFonts w:ascii="仿宋_GB2312" w:hAnsi="宋体" w:cs="宋体" w:hint="eastAsia"/>
          <w:kern w:val="0"/>
          <w:sz w:val="28"/>
          <w:szCs w:val="28"/>
        </w:rPr>
        <w:t>食品科技学院关于捐赠收入财政配比资金管理使用暂行办法（试行）</w:t>
      </w:r>
      <w:r>
        <w:rPr>
          <w:rFonts w:ascii="仿宋_GB2312" w:hAnsi="宋体" w:cs="宋体" w:hint="eastAsia"/>
          <w:kern w:val="0"/>
          <w:sz w:val="28"/>
          <w:szCs w:val="28"/>
        </w:rPr>
        <w:t>》继续执行，原《</w:t>
      </w:r>
      <w:r w:rsidRPr="00C6548E">
        <w:rPr>
          <w:rFonts w:ascii="仿宋_GB2312" w:hAnsi="宋体" w:cs="宋体" w:hint="eastAsia"/>
          <w:kern w:val="0"/>
          <w:sz w:val="28"/>
          <w:szCs w:val="28"/>
        </w:rPr>
        <w:t>食品科技学院关于促进环境食品学教育部重点实验室发展的激励办法</w:t>
      </w:r>
      <w:r>
        <w:rPr>
          <w:rFonts w:ascii="仿宋_GB2312" w:hAnsi="宋体" w:cs="宋体" w:hint="eastAsia"/>
          <w:kern w:val="0"/>
          <w:sz w:val="28"/>
          <w:szCs w:val="28"/>
        </w:rPr>
        <w:t>》和原《</w:t>
      </w:r>
      <w:r w:rsidRPr="00C6548E">
        <w:rPr>
          <w:rFonts w:ascii="仿宋_GB2312" w:hAnsi="宋体" w:cs="宋体" w:hint="eastAsia"/>
          <w:kern w:val="0"/>
          <w:sz w:val="28"/>
          <w:szCs w:val="28"/>
        </w:rPr>
        <w:t>食品科技学院关于青年教师工作绩效津贴奖励实施办法</w:t>
      </w:r>
      <w:r>
        <w:rPr>
          <w:rFonts w:ascii="仿宋_GB2312" w:hAnsi="宋体" w:cs="宋体" w:hint="eastAsia"/>
          <w:kern w:val="0"/>
          <w:sz w:val="28"/>
          <w:szCs w:val="28"/>
        </w:rPr>
        <w:t>》同时废止。</w:t>
      </w:r>
    </w:p>
    <w:p w:rsidR="00E078BF" w:rsidRDefault="00E078BF" w:rsidP="00E078BF">
      <w:pPr>
        <w:widowControl/>
        <w:snapToGrid w:val="0"/>
        <w:rPr>
          <w:rFonts w:ascii="仿宋_GB2312" w:hAnsi="宋体" w:cs="宋体"/>
          <w:kern w:val="0"/>
          <w:sz w:val="28"/>
          <w:szCs w:val="28"/>
        </w:rPr>
      </w:pPr>
      <w:r w:rsidRPr="003F6CD4">
        <w:rPr>
          <w:rFonts w:ascii="仿宋_GB2312" w:hAnsi="宋体" w:cs="宋体" w:hint="eastAsia"/>
          <w:b/>
          <w:kern w:val="0"/>
          <w:sz w:val="28"/>
          <w:szCs w:val="28"/>
        </w:rPr>
        <w:t>第二十三条</w:t>
      </w:r>
      <w:r w:rsidRPr="002D0518">
        <w:rPr>
          <w:rFonts w:ascii="仿宋_GB2312" w:hAnsi="宋体" w:cs="宋体" w:hint="eastAsia"/>
          <w:kern w:val="0"/>
          <w:sz w:val="28"/>
          <w:szCs w:val="28"/>
        </w:rPr>
        <w:t xml:space="preserve"> </w:t>
      </w:r>
      <w:r w:rsidRPr="002D0518">
        <w:rPr>
          <w:rFonts w:ascii="仿宋_GB2312" w:hAnsi="宋体" w:cs="宋体" w:hint="eastAsia"/>
          <w:kern w:val="0"/>
          <w:sz w:val="28"/>
          <w:szCs w:val="28"/>
        </w:rPr>
        <w:t>本办法由</w:t>
      </w:r>
      <w:r>
        <w:rPr>
          <w:rFonts w:ascii="仿宋_GB2312" w:hAnsi="宋体" w:cs="宋体" w:hint="eastAsia"/>
          <w:kern w:val="0"/>
          <w:sz w:val="28"/>
          <w:szCs w:val="28"/>
        </w:rPr>
        <w:t>食品科学技术学院院务委员会</w:t>
      </w:r>
      <w:r w:rsidRPr="002D0518">
        <w:rPr>
          <w:rFonts w:ascii="仿宋_GB2312" w:hAnsi="宋体" w:cs="宋体" w:hint="eastAsia"/>
          <w:kern w:val="0"/>
          <w:sz w:val="28"/>
          <w:szCs w:val="28"/>
        </w:rPr>
        <w:t>负责解释。</w:t>
      </w:r>
    </w:p>
    <w:p w:rsidR="00E078BF" w:rsidRDefault="00E078BF" w:rsidP="00E078BF">
      <w:pPr>
        <w:widowControl/>
        <w:snapToGrid w:val="0"/>
        <w:rPr>
          <w:rFonts w:ascii="仿宋_GB2312" w:hAnsi="宋体" w:cs="宋体"/>
          <w:kern w:val="0"/>
          <w:sz w:val="28"/>
          <w:szCs w:val="28"/>
        </w:rPr>
      </w:pPr>
    </w:p>
    <w:p w:rsidR="00E078BF" w:rsidRDefault="00E078BF" w:rsidP="00E078BF">
      <w:pPr>
        <w:widowControl/>
        <w:snapToGrid w:val="0"/>
        <w:jc w:val="center"/>
        <w:rPr>
          <w:rFonts w:ascii="仿宋_GB2312" w:hAnsi="宋体" w:cs="宋体"/>
          <w:kern w:val="0"/>
          <w:sz w:val="28"/>
          <w:szCs w:val="28"/>
        </w:rPr>
      </w:pPr>
      <w:r>
        <w:rPr>
          <w:rFonts w:ascii="仿宋_GB2312" w:hAnsi="宋体" w:cs="宋体" w:hint="eastAsia"/>
          <w:kern w:val="0"/>
          <w:sz w:val="28"/>
          <w:szCs w:val="28"/>
        </w:rPr>
        <w:t>华中农业大学食品科学技术学院</w:t>
      </w:r>
    </w:p>
    <w:p w:rsidR="00E078BF" w:rsidRPr="002D0518" w:rsidRDefault="00E078BF" w:rsidP="00E078BF">
      <w:pPr>
        <w:widowControl/>
        <w:snapToGrid w:val="0"/>
        <w:jc w:val="center"/>
        <w:rPr>
          <w:sz w:val="28"/>
          <w:szCs w:val="28"/>
        </w:rPr>
      </w:pPr>
      <w:smartTag w:uri="urn:schemas-microsoft-com:office:smarttags" w:element="chsdate">
        <w:smartTagPr>
          <w:attr w:name="Year" w:val="2015"/>
          <w:attr w:name="Month" w:val="4"/>
          <w:attr w:name="Day" w:val="13"/>
          <w:attr w:name="IsLunarDate" w:val="False"/>
          <w:attr w:name="IsROCDate" w:val="False"/>
        </w:smartTagPr>
        <w:r>
          <w:rPr>
            <w:rFonts w:ascii="仿宋_GB2312" w:hAnsi="宋体" w:cs="宋体" w:hint="eastAsia"/>
            <w:kern w:val="0"/>
            <w:sz w:val="28"/>
            <w:szCs w:val="28"/>
          </w:rPr>
          <w:t>2015</w:t>
        </w:r>
        <w:r>
          <w:rPr>
            <w:rFonts w:ascii="仿宋_GB2312" w:hAnsi="宋体" w:cs="宋体" w:hint="eastAsia"/>
            <w:kern w:val="0"/>
            <w:sz w:val="28"/>
            <w:szCs w:val="28"/>
          </w:rPr>
          <w:t>年</w:t>
        </w:r>
        <w:r>
          <w:rPr>
            <w:rFonts w:ascii="仿宋_GB2312" w:hAnsi="宋体" w:cs="宋体" w:hint="eastAsia"/>
            <w:kern w:val="0"/>
            <w:sz w:val="28"/>
            <w:szCs w:val="28"/>
          </w:rPr>
          <w:t>4</w:t>
        </w:r>
        <w:r>
          <w:rPr>
            <w:rFonts w:ascii="仿宋_GB2312" w:hAnsi="宋体" w:cs="宋体" w:hint="eastAsia"/>
            <w:kern w:val="0"/>
            <w:sz w:val="28"/>
            <w:szCs w:val="28"/>
          </w:rPr>
          <w:t>月</w:t>
        </w:r>
        <w:r>
          <w:rPr>
            <w:rFonts w:ascii="仿宋_GB2312" w:hAnsi="宋体" w:cs="宋体" w:hint="eastAsia"/>
            <w:kern w:val="0"/>
            <w:sz w:val="28"/>
            <w:szCs w:val="28"/>
          </w:rPr>
          <w:t>13</w:t>
        </w:r>
        <w:r>
          <w:rPr>
            <w:rFonts w:ascii="仿宋_GB2312" w:hAnsi="宋体" w:cs="宋体" w:hint="eastAsia"/>
            <w:kern w:val="0"/>
            <w:sz w:val="28"/>
            <w:szCs w:val="28"/>
          </w:rPr>
          <w:t>日</w:t>
        </w:r>
      </w:smartTag>
    </w:p>
    <w:p w:rsidR="003800E5" w:rsidRDefault="00D527E8"/>
    <w:sectPr w:rsidR="003800E5" w:rsidSect="00137C35">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D226FB"/>
    <w:multiLevelType w:val="hybridMultilevel"/>
    <w:tmpl w:val="1734A850"/>
    <w:lvl w:ilvl="0" w:tplc="2D489672">
      <w:start w:val="1"/>
      <w:numFmt w:val="japaneseCounting"/>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71E"/>
    <w:rsid w:val="00037257"/>
    <w:rsid w:val="0008771E"/>
    <w:rsid w:val="000C0906"/>
    <w:rsid w:val="00137C35"/>
    <w:rsid w:val="00154AE1"/>
    <w:rsid w:val="001C1CE7"/>
    <w:rsid w:val="002D05CD"/>
    <w:rsid w:val="00395F75"/>
    <w:rsid w:val="003F290D"/>
    <w:rsid w:val="0052252F"/>
    <w:rsid w:val="006E55A1"/>
    <w:rsid w:val="006F671D"/>
    <w:rsid w:val="007937A3"/>
    <w:rsid w:val="007D1BFE"/>
    <w:rsid w:val="00972640"/>
    <w:rsid w:val="00A67A74"/>
    <w:rsid w:val="00B771A2"/>
    <w:rsid w:val="00C61BAE"/>
    <w:rsid w:val="00CB3144"/>
    <w:rsid w:val="00D527E8"/>
    <w:rsid w:val="00E078BF"/>
    <w:rsid w:val="00EA10D4"/>
    <w:rsid w:val="00EF5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42E34840-7C45-49B1-AF8A-A505CCC8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C3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0906"/>
    <w:rPr>
      <w:sz w:val="18"/>
      <w:szCs w:val="18"/>
    </w:rPr>
  </w:style>
  <w:style w:type="character" w:customStyle="1" w:styleId="Char">
    <w:name w:val="批注框文本 Char"/>
    <w:basedOn w:val="a0"/>
    <w:link w:val="a3"/>
    <w:uiPriority w:val="99"/>
    <w:semiHidden/>
    <w:rsid w:val="000C0906"/>
    <w:rPr>
      <w:rFonts w:ascii="Times New Roman" w:eastAsia="宋体" w:hAnsi="Times New Roman" w:cs="Times New Roman"/>
      <w:sz w:val="18"/>
      <w:szCs w:val="18"/>
    </w:rPr>
  </w:style>
  <w:style w:type="paragraph" w:styleId="a4">
    <w:name w:val="List Paragraph"/>
    <w:basedOn w:val="a"/>
    <w:uiPriority w:val="34"/>
    <w:qFormat/>
    <w:rsid w:val="00395F75"/>
    <w:pPr>
      <w:ind w:firstLineChars="200" w:firstLine="420"/>
    </w:pPr>
  </w:style>
  <w:style w:type="character" w:styleId="a5">
    <w:name w:val="Hyperlink"/>
    <w:basedOn w:val="a0"/>
    <w:uiPriority w:val="99"/>
    <w:unhideWhenUsed/>
    <w:rsid w:val="00B771A2"/>
    <w:rPr>
      <w:color w:val="0563C1" w:themeColor="hyperlink"/>
      <w:u w:val="single"/>
    </w:rPr>
  </w:style>
  <w:style w:type="paragraph" w:styleId="a6">
    <w:name w:val="Date"/>
    <w:basedOn w:val="a"/>
    <w:next w:val="a"/>
    <w:link w:val="Char0"/>
    <w:uiPriority w:val="99"/>
    <w:semiHidden/>
    <w:unhideWhenUsed/>
    <w:rsid w:val="007D1BFE"/>
    <w:pPr>
      <w:ind w:leftChars="2500" w:left="100"/>
    </w:pPr>
  </w:style>
  <w:style w:type="character" w:customStyle="1" w:styleId="Char0">
    <w:name w:val="日期 Char"/>
    <w:basedOn w:val="a0"/>
    <w:link w:val="a6"/>
    <w:uiPriority w:val="99"/>
    <w:semiHidden/>
    <w:rsid w:val="007D1BFE"/>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817801">
      <w:bodyDiv w:val="1"/>
      <w:marLeft w:val="0"/>
      <w:marRight w:val="0"/>
      <w:marTop w:val="0"/>
      <w:marBottom w:val="0"/>
      <w:divBdr>
        <w:top w:val="none" w:sz="0" w:space="0" w:color="auto"/>
        <w:left w:val="none" w:sz="0" w:space="0" w:color="auto"/>
        <w:bottom w:val="none" w:sz="0" w:space="0" w:color="auto"/>
        <w:right w:val="none" w:sz="0" w:space="0" w:color="auto"/>
      </w:divBdr>
    </w:div>
    <w:div w:id="196839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30005;&#23376;&#29256;&#12298;&#39135;&#21697;&#31185;&#25216;&#23398;&#38498;2015&#24180;&#24230;&#32508;&#21512;&#22870;&#21169;&#20010;&#20154;&#30003;&#25253;&#24773;&#20917;&#27719;&#24635;&#34920;&#12299;&#21457;&#36865;&#33267;&#37038;&#31665;food30@mail.hzau.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D53C-8C1B-4504-AC8C-DB34E3AF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Pages>
  <Words>525</Words>
  <Characters>2999</Characters>
  <Application>Microsoft Office Word</Application>
  <DocSecurity>0</DocSecurity>
  <Lines>24</Lines>
  <Paragraphs>7</Paragraphs>
  <ScaleCrop>false</ScaleCrop>
  <Company>Sky123.Org</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14</cp:revision>
  <cp:lastPrinted>2016-12-29T01:10:00Z</cp:lastPrinted>
  <dcterms:created xsi:type="dcterms:W3CDTF">2016-12-28T09:41:00Z</dcterms:created>
  <dcterms:modified xsi:type="dcterms:W3CDTF">2016-12-29T07:01:00Z</dcterms:modified>
</cp:coreProperties>
</file>